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06B" w:rsidRPr="008E06C4" w:rsidRDefault="00EF606B" w:rsidP="00EF606B">
      <w:pPr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8E06C4">
        <w:rPr>
          <w:rFonts w:ascii="Times New Roman" w:hAnsi="Times New Roman" w:cs="Times New Roman"/>
          <w:sz w:val="24"/>
          <w:szCs w:val="24"/>
        </w:rPr>
        <w:t xml:space="preserve">Вариант </w:t>
      </w:r>
      <w:r w:rsidR="00F9116C" w:rsidRPr="008E06C4">
        <w:rPr>
          <w:rFonts w:ascii="Times New Roman" w:hAnsi="Times New Roman" w:cs="Times New Roman"/>
          <w:sz w:val="24"/>
          <w:szCs w:val="24"/>
        </w:rPr>
        <w:t>3</w:t>
      </w:r>
    </w:p>
    <w:p w:rsidR="00EF606B" w:rsidRPr="008E06C4" w:rsidRDefault="00472A16" w:rsidP="00EF606B">
      <w:pPr>
        <w:pStyle w:val="a3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06C4">
        <w:rPr>
          <w:rFonts w:ascii="Times New Roman" w:hAnsi="Times New Roman" w:cs="Times New Roman"/>
          <w:b/>
          <w:sz w:val="24"/>
          <w:szCs w:val="24"/>
        </w:rPr>
        <w:t>1.</w:t>
      </w:r>
      <w:r w:rsidR="00EF606B" w:rsidRPr="008E06C4">
        <w:rPr>
          <w:rFonts w:ascii="Times New Roman" w:hAnsi="Times New Roman" w:cs="Times New Roman"/>
          <w:b/>
          <w:sz w:val="24"/>
          <w:szCs w:val="24"/>
        </w:rPr>
        <w:t xml:space="preserve"> Какой основной принцип охраны здоровья реализуется путем  установления требований к проектированию и размещению медицинских организаций с учетом соблюдения санитарно-гигиенических норм и обеспечения комфортных условий пребывания пациентов в медицинских организациях</w:t>
      </w:r>
    </w:p>
    <w:p w:rsidR="00EF606B" w:rsidRPr="008E06C4" w:rsidRDefault="00EF606B" w:rsidP="00EF606B">
      <w:pPr>
        <w:pStyle w:val="a3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E06C4">
        <w:rPr>
          <w:rFonts w:ascii="Times New Roman" w:hAnsi="Times New Roman" w:cs="Times New Roman"/>
          <w:i/>
          <w:sz w:val="24"/>
          <w:szCs w:val="24"/>
        </w:rPr>
        <w:t>1.</w:t>
      </w:r>
      <w:r w:rsidRPr="008E06C4">
        <w:rPr>
          <w:rFonts w:ascii="Times New Roman" w:hAnsi="Times New Roman" w:cs="Times New Roman"/>
          <w:i/>
          <w:sz w:val="24"/>
          <w:szCs w:val="24"/>
        </w:rPr>
        <w:tab/>
        <w:t>Приоритет интересов пациента,</w:t>
      </w:r>
    </w:p>
    <w:p w:rsidR="00EF606B" w:rsidRPr="008E06C4" w:rsidRDefault="00EF606B" w:rsidP="00EF606B">
      <w:pPr>
        <w:pStyle w:val="a3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E06C4">
        <w:rPr>
          <w:rFonts w:ascii="Times New Roman" w:hAnsi="Times New Roman" w:cs="Times New Roman"/>
          <w:i/>
          <w:sz w:val="24"/>
          <w:szCs w:val="24"/>
        </w:rPr>
        <w:t>2.</w:t>
      </w:r>
      <w:r w:rsidRPr="008E06C4">
        <w:rPr>
          <w:rFonts w:ascii="Times New Roman" w:hAnsi="Times New Roman" w:cs="Times New Roman"/>
          <w:i/>
          <w:sz w:val="24"/>
          <w:szCs w:val="24"/>
        </w:rPr>
        <w:tab/>
        <w:t>Доступность и качество медицинской помощи,</w:t>
      </w:r>
    </w:p>
    <w:p w:rsidR="00EF606B" w:rsidRPr="008E06C4" w:rsidRDefault="00EF606B" w:rsidP="00EF606B">
      <w:pPr>
        <w:pStyle w:val="a3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E06C4">
        <w:rPr>
          <w:rFonts w:ascii="Times New Roman" w:hAnsi="Times New Roman" w:cs="Times New Roman"/>
          <w:i/>
          <w:sz w:val="24"/>
          <w:szCs w:val="24"/>
        </w:rPr>
        <w:t>3.</w:t>
      </w:r>
      <w:r w:rsidRPr="008E06C4">
        <w:rPr>
          <w:rFonts w:ascii="Times New Roman" w:hAnsi="Times New Roman" w:cs="Times New Roman"/>
          <w:i/>
          <w:sz w:val="24"/>
          <w:szCs w:val="24"/>
        </w:rPr>
        <w:tab/>
        <w:t>Недопустимость отказа в оказании медицинской помощи.</w:t>
      </w:r>
    </w:p>
    <w:p w:rsidR="00EF606B" w:rsidRPr="008E06C4" w:rsidRDefault="00EF606B" w:rsidP="00EF606B">
      <w:pPr>
        <w:pStyle w:val="a3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E06C4">
        <w:rPr>
          <w:rFonts w:ascii="Times New Roman" w:hAnsi="Times New Roman" w:cs="Times New Roman"/>
          <w:i/>
          <w:sz w:val="24"/>
          <w:szCs w:val="24"/>
        </w:rPr>
        <w:t>4.</w:t>
      </w:r>
      <w:r w:rsidRPr="008E06C4">
        <w:rPr>
          <w:rFonts w:ascii="Times New Roman" w:hAnsi="Times New Roman" w:cs="Times New Roman"/>
          <w:i/>
          <w:sz w:val="24"/>
          <w:szCs w:val="24"/>
        </w:rPr>
        <w:tab/>
        <w:t>Соблюдение прав граждан в сфере охраны здоровья и обеспечение связанных с этими правами государственных гарантий.</w:t>
      </w:r>
    </w:p>
    <w:p w:rsidR="00EF606B" w:rsidRPr="008E06C4" w:rsidRDefault="00EF606B" w:rsidP="00EF606B">
      <w:pPr>
        <w:ind w:firstLine="426"/>
        <w:rPr>
          <w:rFonts w:ascii="Times New Roman" w:hAnsi="Times New Roman" w:cs="Times New Roman"/>
          <w:sz w:val="24"/>
          <w:szCs w:val="24"/>
        </w:rPr>
      </w:pPr>
    </w:p>
    <w:p w:rsidR="00EF606B" w:rsidRPr="008E06C4" w:rsidRDefault="008E06C4" w:rsidP="00EF606B">
      <w:pPr>
        <w:pStyle w:val="a3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06C4">
        <w:rPr>
          <w:rFonts w:ascii="Times New Roman" w:hAnsi="Times New Roman" w:cs="Times New Roman"/>
          <w:b/>
          <w:sz w:val="24"/>
          <w:szCs w:val="24"/>
        </w:rPr>
        <w:t>2.</w:t>
      </w:r>
      <w:r w:rsidR="00EF606B" w:rsidRPr="008E06C4">
        <w:rPr>
          <w:rFonts w:ascii="Times New Roman" w:hAnsi="Times New Roman" w:cs="Times New Roman"/>
          <w:b/>
          <w:sz w:val="24"/>
          <w:szCs w:val="24"/>
        </w:rPr>
        <w:t xml:space="preserve"> Предоставление сведений, составляющих врачебную тайну, без согласия гражданина или его законного представителя допускается</w:t>
      </w:r>
    </w:p>
    <w:p w:rsidR="00EF606B" w:rsidRPr="008E06C4" w:rsidRDefault="00EF606B" w:rsidP="00EF606B">
      <w:pPr>
        <w:pStyle w:val="a3"/>
        <w:numPr>
          <w:ilvl w:val="0"/>
          <w:numId w:val="6"/>
        </w:numPr>
        <w:ind w:left="0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E06C4">
        <w:rPr>
          <w:rFonts w:ascii="Times New Roman" w:hAnsi="Times New Roman" w:cs="Times New Roman"/>
          <w:i/>
          <w:sz w:val="24"/>
          <w:szCs w:val="24"/>
        </w:rPr>
        <w:t>в целях проведения журналистских расследований,</w:t>
      </w:r>
    </w:p>
    <w:p w:rsidR="00EF606B" w:rsidRPr="008E06C4" w:rsidRDefault="00EF606B" w:rsidP="00EF606B">
      <w:pPr>
        <w:pStyle w:val="a3"/>
        <w:numPr>
          <w:ilvl w:val="0"/>
          <w:numId w:val="6"/>
        </w:numPr>
        <w:ind w:left="0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E06C4">
        <w:rPr>
          <w:rFonts w:ascii="Times New Roman" w:hAnsi="Times New Roman" w:cs="Times New Roman"/>
          <w:i/>
          <w:sz w:val="24"/>
          <w:szCs w:val="24"/>
        </w:rPr>
        <w:t>в целях пропаганды ЗОЖ</w:t>
      </w:r>
    </w:p>
    <w:p w:rsidR="00EF606B" w:rsidRPr="008E06C4" w:rsidRDefault="00EF606B" w:rsidP="00EF606B">
      <w:pPr>
        <w:pStyle w:val="a3"/>
        <w:numPr>
          <w:ilvl w:val="0"/>
          <w:numId w:val="6"/>
        </w:numPr>
        <w:ind w:left="0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E06C4">
        <w:rPr>
          <w:rFonts w:ascii="Times New Roman" w:hAnsi="Times New Roman" w:cs="Times New Roman"/>
          <w:i/>
          <w:sz w:val="24"/>
          <w:szCs w:val="24"/>
        </w:rPr>
        <w:t xml:space="preserve">в целях расследования несчастного случая на производстве и профессионального заболевания, а также несчастного случая с </w:t>
      </w:r>
      <w:proofErr w:type="gramStart"/>
      <w:r w:rsidRPr="008E06C4">
        <w:rPr>
          <w:rFonts w:ascii="Times New Roman" w:hAnsi="Times New Roman" w:cs="Times New Roman"/>
          <w:i/>
          <w:sz w:val="24"/>
          <w:szCs w:val="24"/>
        </w:rPr>
        <w:t>обучающимся</w:t>
      </w:r>
      <w:proofErr w:type="gramEnd"/>
      <w:r w:rsidRPr="008E06C4">
        <w:rPr>
          <w:rFonts w:ascii="Times New Roman" w:hAnsi="Times New Roman" w:cs="Times New Roman"/>
          <w:i/>
          <w:sz w:val="24"/>
          <w:szCs w:val="24"/>
        </w:rPr>
        <w:t xml:space="preserve"> во время пребывания в организации, осуществляющей образовательную деятельность</w:t>
      </w:r>
    </w:p>
    <w:p w:rsidR="00EF606B" w:rsidRPr="008E06C4" w:rsidRDefault="00EF606B" w:rsidP="00EF606B">
      <w:pPr>
        <w:pStyle w:val="a3"/>
        <w:numPr>
          <w:ilvl w:val="0"/>
          <w:numId w:val="6"/>
        </w:numPr>
        <w:ind w:left="0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E06C4">
        <w:rPr>
          <w:rFonts w:ascii="Times New Roman" w:hAnsi="Times New Roman" w:cs="Times New Roman"/>
          <w:i/>
          <w:sz w:val="24"/>
          <w:szCs w:val="24"/>
        </w:rPr>
        <w:t>в целях рекламы лекарственных препаратов,</w:t>
      </w:r>
    </w:p>
    <w:p w:rsidR="00EF606B" w:rsidRPr="008E06C4" w:rsidRDefault="00EF606B" w:rsidP="00EF606B">
      <w:pPr>
        <w:ind w:firstLine="426"/>
      </w:pPr>
    </w:p>
    <w:p w:rsidR="00EF606B" w:rsidRPr="008E06C4" w:rsidRDefault="008E06C4" w:rsidP="00EF606B">
      <w:pPr>
        <w:pStyle w:val="a3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06C4">
        <w:rPr>
          <w:rFonts w:ascii="Times New Roman" w:hAnsi="Times New Roman" w:cs="Times New Roman"/>
          <w:b/>
          <w:sz w:val="24"/>
          <w:szCs w:val="24"/>
        </w:rPr>
        <w:t>3.</w:t>
      </w:r>
      <w:r w:rsidR="00EF606B" w:rsidRPr="008E06C4">
        <w:rPr>
          <w:rFonts w:ascii="Times New Roman" w:hAnsi="Times New Roman" w:cs="Times New Roman"/>
          <w:b/>
          <w:sz w:val="24"/>
          <w:szCs w:val="24"/>
        </w:rPr>
        <w:t xml:space="preserve"> К правам пациента не относится:</w:t>
      </w:r>
    </w:p>
    <w:p w:rsidR="00EF606B" w:rsidRPr="008E06C4" w:rsidRDefault="00EF606B" w:rsidP="00EF606B">
      <w:pPr>
        <w:pStyle w:val="a4"/>
        <w:numPr>
          <w:ilvl w:val="0"/>
          <w:numId w:val="7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r w:rsidRPr="008E06C4">
        <w:rPr>
          <w:rFonts w:ascii="Times New Roman" w:hAnsi="Times New Roman" w:cs="Times New Roman"/>
          <w:i/>
          <w:sz w:val="24"/>
          <w:szCs w:val="24"/>
        </w:rPr>
        <w:t>облегчение боли, связанной с заболеванием и (или) медицинским вмешательством, доступными методами и лекарственными препаратами;</w:t>
      </w:r>
    </w:p>
    <w:p w:rsidR="00EF606B" w:rsidRPr="008E06C4" w:rsidRDefault="00EF606B" w:rsidP="00EF606B">
      <w:pPr>
        <w:pStyle w:val="a4"/>
        <w:numPr>
          <w:ilvl w:val="0"/>
          <w:numId w:val="7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r w:rsidRPr="008E06C4">
        <w:rPr>
          <w:rFonts w:ascii="Times New Roman" w:hAnsi="Times New Roman" w:cs="Times New Roman"/>
          <w:i/>
          <w:sz w:val="24"/>
          <w:szCs w:val="24"/>
        </w:rPr>
        <w:t>получение дотаций на лечебное питание при амбулаторном лечении</w:t>
      </w:r>
    </w:p>
    <w:p w:rsidR="00EF606B" w:rsidRPr="008E06C4" w:rsidRDefault="00F9116C" w:rsidP="00EF606B">
      <w:pPr>
        <w:pStyle w:val="a4"/>
        <w:numPr>
          <w:ilvl w:val="0"/>
          <w:numId w:val="7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bookmarkStart w:id="0" w:name="sub_1955"/>
      <w:r w:rsidRPr="008E06C4">
        <w:rPr>
          <w:rFonts w:ascii="Times New Roman" w:hAnsi="Times New Roman" w:cs="Times New Roman"/>
          <w:i/>
          <w:sz w:val="24"/>
          <w:szCs w:val="24"/>
        </w:rPr>
        <w:t>нахождение в палатах повышенной комфортности</w:t>
      </w:r>
      <w:r w:rsidR="00EF606B" w:rsidRPr="008E06C4">
        <w:rPr>
          <w:rFonts w:ascii="Times New Roman" w:hAnsi="Times New Roman" w:cs="Times New Roman"/>
          <w:i/>
          <w:sz w:val="24"/>
          <w:szCs w:val="24"/>
        </w:rPr>
        <w:t>;</w:t>
      </w:r>
    </w:p>
    <w:bookmarkEnd w:id="0"/>
    <w:p w:rsidR="00EF606B" w:rsidRPr="008E06C4" w:rsidRDefault="00EF606B" w:rsidP="00EF606B">
      <w:pPr>
        <w:pStyle w:val="a3"/>
        <w:numPr>
          <w:ilvl w:val="0"/>
          <w:numId w:val="7"/>
        </w:numPr>
        <w:ind w:left="0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E06C4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получение лечебного питания в случае нахождения пациента на лечении в стационарных условиях</w:t>
      </w:r>
    </w:p>
    <w:p w:rsidR="00EF606B" w:rsidRPr="008E06C4" w:rsidRDefault="00EF606B" w:rsidP="00EF606B">
      <w:pPr>
        <w:ind w:firstLine="426"/>
      </w:pPr>
    </w:p>
    <w:p w:rsidR="00EF606B" w:rsidRPr="008E06C4" w:rsidRDefault="008E06C4" w:rsidP="008E06C4">
      <w:pPr>
        <w:pStyle w:val="a3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06C4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EF606B" w:rsidRPr="008E06C4">
        <w:rPr>
          <w:rFonts w:ascii="Times New Roman" w:hAnsi="Times New Roman" w:cs="Times New Roman"/>
          <w:b/>
          <w:sz w:val="24"/>
          <w:szCs w:val="24"/>
        </w:rPr>
        <w:t>К обязанностям граждан в сфере охраны здоровья относится:</w:t>
      </w:r>
    </w:p>
    <w:p w:rsidR="00EF606B" w:rsidRPr="008E06C4" w:rsidRDefault="00EF606B" w:rsidP="00EF606B">
      <w:pPr>
        <w:pStyle w:val="a3"/>
        <w:numPr>
          <w:ilvl w:val="0"/>
          <w:numId w:val="10"/>
        </w:numPr>
        <w:ind w:left="0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E06C4">
        <w:rPr>
          <w:rFonts w:ascii="Times New Roman" w:hAnsi="Times New Roman" w:cs="Times New Roman"/>
          <w:i/>
          <w:sz w:val="24"/>
          <w:szCs w:val="24"/>
        </w:rPr>
        <w:t>соблюдать режим лечения, в том числе определенный на период их временной нетрудоспособности, и правила поведения пациента в медицинских организациях.</w:t>
      </w:r>
    </w:p>
    <w:p w:rsidR="00EF606B" w:rsidRPr="008E06C4" w:rsidRDefault="00EF606B" w:rsidP="00EF606B">
      <w:pPr>
        <w:pStyle w:val="a3"/>
        <w:numPr>
          <w:ilvl w:val="0"/>
          <w:numId w:val="10"/>
        </w:numPr>
        <w:ind w:left="0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E06C4">
        <w:rPr>
          <w:rFonts w:ascii="Times New Roman" w:hAnsi="Times New Roman" w:cs="Times New Roman"/>
          <w:i/>
          <w:sz w:val="24"/>
          <w:szCs w:val="24"/>
        </w:rPr>
        <w:t>оплачивать свое лечение.</w:t>
      </w:r>
    </w:p>
    <w:p w:rsidR="00EF606B" w:rsidRPr="008E06C4" w:rsidRDefault="00EF606B" w:rsidP="00EF606B">
      <w:pPr>
        <w:pStyle w:val="a3"/>
        <w:numPr>
          <w:ilvl w:val="0"/>
          <w:numId w:val="10"/>
        </w:numPr>
        <w:ind w:left="0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E06C4">
        <w:rPr>
          <w:rFonts w:ascii="Times New Roman" w:hAnsi="Times New Roman" w:cs="Times New Roman"/>
          <w:i/>
          <w:sz w:val="24"/>
          <w:szCs w:val="24"/>
        </w:rPr>
        <w:t>обеспечивать чистоту и порядок в медицинской организации.</w:t>
      </w:r>
    </w:p>
    <w:p w:rsidR="00EF606B" w:rsidRPr="008E06C4" w:rsidRDefault="00EF606B" w:rsidP="00EF606B">
      <w:pPr>
        <w:pStyle w:val="a3"/>
        <w:numPr>
          <w:ilvl w:val="0"/>
          <w:numId w:val="10"/>
        </w:numPr>
        <w:ind w:left="0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E06C4">
        <w:rPr>
          <w:rFonts w:ascii="Times New Roman" w:hAnsi="Times New Roman" w:cs="Times New Roman"/>
          <w:i/>
          <w:sz w:val="24"/>
          <w:szCs w:val="24"/>
        </w:rPr>
        <w:t>подавать сведения о своих заболеваниях.</w:t>
      </w:r>
    </w:p>
    <w:p w:rsidR="00EF606B" w:rsidRPr="008E06C4" w:rsidRDefault="00EF606B" w:rsidP="00EF606B">
      <w:pPr>
        <w:ind w:firstLine="426"/>
      </w:pPr>
    </w:p>
    <w:p w:rsidR="00EF606B" w:rsidRPr="008E06C4" w:rsidRDefault="00EF606B" w:rsidP="00EF606B">
      <w:pPr>
        <w:pStyle w:val="a5"/>
        <w:ind w:left="0" w:firstLine="426"/>
        <w:rPr>
          <w:rFonts w:ascii="Times New Roman" w:hAnsi="Times New Roman" w:cs="Times New Roman"/>
          <w:b/>
          <w:sz w:val="24"/>
          <w:szCs w:val="24"/>
        </w:rPr>
      </w:pPr>
      <w:r w:rsidRPr="008E06C4">
        <w:rPr>
          <w:rFonts w:ascii="Times New Roman" w:hAnsi="Times New Roman" w:cs="Times New Roman"/>
          <w:b/>
          <w:sz w:val="24"/>
          <w:szCs w:val="24"/>
        </w:rPr>
        <w:t>5 Информированное добровольное согласие на медицинское вмешательство и на отказ от медицинского вмешательства могут дать</w:t>
      </w:r>
    </w:p>
    <w:p w:rsidR="00EF606B" w:rsidRPr="008E06C4" w:rsidRDefault="00EF606B" w:rsidP="00EF606B">
      <w:pPr>
        <w:pStyle w:val="a4"/>
        <w:numPr>
          <w:ilvl w:val="0"/>
          <w:numId w:val="11"/>
        </w:numPr>
        <w:ind w:left="0" w:firstLine="426"/>
        <w:rPr>
          <w:rFonts w:ascii="Times New Roman" w:hAnsi="Times New Roman" w:cs="Times New Roman"/>
          <w:i/>
          <w:sz w:val="24"/>
        </w:rPr>
      </w:pPr>
      <w:r w:rsidRPr="008E06C4">
        <w:rPr>
          <w:rFonts w:ascii="Times New Roman" w:hAnsi="Times New Roman" w:cs="Times New Roman"/>
          <w:i/>
          <w:sz w:val="24"/>
        </w:rPr>
        <w:t>Граждане, достигшие 1</w:t>
      </w:r>
      <w:r w:rsidR="00545C02" w:rsidRPr="008E06C4">
        <w:rPr>
          <w:rFonts w:ascii="Times New Roman" w:hAnsi="Times New Roman" w:cs="Times New Roman"/>
          <w:i/>
          <w:sz w:val="24"/>
        </w:rPr>
        <w:t>2</w:t>
      </w:r>
      <w:r w:rsidRPr="008E06C4">
        <w:rPr>
          <w:rFonts w:ascii="Times New Roman" w:hAnsi="Times New Roman" w:cs="Times New Roman"/>
          <w:i/>
          <w:sz w:val="24"/>
        </w:rPr>
        <w:t xml:space="preserve">  лет,</w:t>
      </w:r>
    </w:p>
    <w:p w:rsidR="00EF606B" w:rsidRPr="008E06C4" w:rsidRDefault="00EF606B" w:rsidP="00EF606B">
      <w:pPr>
        <w:pStyle w:val="a4"/>
        <w:numPr>
          <w:ilvl w:val="0"/>
          <w:numId w:val="11"/>
        </w:numPr>
        <w:ind w:left="0" w:firstLine="426"/>
        <w:rPr>
          <w:rFonts w:ascii="Times New Roman" w:hAnsi="Times New Roman" w:cs="Times New Roman"/>
          <w:i/>
          <w:sz w:val="24"/>
        </w:rPr>
      </w:pPr>
      <w:r w:rsidRPr="008E06C4">
        <w:rPr>
          <w:rFonts w:ascii="Times New Roman" w:hAnsi="Times New Roman" w:cs="Times New Roman"/>
          <w:i/>
          <w:sz w:val="24"/>
        </w:rPr>
        <w:t>Граждане, достигшие 13 лет,</w:t>
      </w:r>
    </w:p>
    <w:p w:rsidR="00EF606B" w:rsidRPr="008E06C4" w:rsidRDefault="00EF606B" w:rsidP="00EF606B">
      <w:pPr>
        <w:pStyle w:val="a4"/>
        <w:numPr>
          <w:ilvl w:val="0"/>
          <w:numId w:val="11"/>
        </w:numPr>
        <w:ind w:left="0" w:firstLine="426"/>
        <w:rPr>
          <w:rFonts w:ascii="Times New Roman" w:hAnsi="Times New Roman" w:cs="Times New Roman"/>
          <w:i/>
          <w:sz w:val="24"/>
        </w:rPr>
      </w:pPr>
      <w:proofErr w:type="gramStart"/>
      <w:r w:rsidRPr="008E06C4">
        <w:rPr>
          <w:rFonts w:ascii="Times New Roman" w:hAnsi="Times New Roman" w:cs="Times New Roman"/>
          <w:i/>
          <w:sz w:val="24"/>
        </w:rPr>
        <w:t>Граждане</w:t>
      </w:r>
      <w:proofErr w:type="gramEnd"/>
      <w:r w:rsidRPr="008E06C4">
        <w:rPr>
          <w:rFonts w:ascii="Times New Roman" w:hAnsi="Times New Roman" w:cs="Times New Roman"/>
          <w:i/>
          <w:sz w:val="24"/>
        </w:rPr>
        <w:t xml:space="preserve"> достигшие 14 лет.</w:t>
      </w:r>
    </w:p>
    <w:p w:rsidR="00EF606B" w:rsidRPr="008E06C4" w:rsidRDefault="00EF606B" w:rsidP="00EF606B">
      <w:pPr>
        <w:pStyle w:val="a4"/>
        <w:numPr>
          <w:ilvl w:val="0"/>
          <w:numId w:val="11"/>
        </w:numPr>
        <w:ind w:left="0" w:firstLine="426"/>
        <w:rPr>
          <w:rFonts w:ascii="Times New Roman" w:hAnsi="Times New Roman" w:cs="Times New Roman"/>
          <w:i/>
          <w:sz w:val="24"/>
        </w:rPr>
      </w:pPr>
      <w:r w:rsidRPr="008E06C4">
        <w:rPr>
          <w:rFonts w:ascii="Times New Roman" w:hAnsi="Times New Roman" w:cs="Times New Roman"/>
          <w:i/>
          <w:sz w:val="24"/>
        </w:rPr>
        <w:t>Граждане, достигшие 1</w:t>
      </w:r>
      <w:r w:rsidR="00545C02" w:rsidRPr="008E06C4">
        <w:rPr>
          <w:rFonts w:ascii="Times New Roman" w:hAnsi="Times New Roman" w:cs="Times New Roman"/>
          <w:i/>
          <w:sz w:val="24"/>
        </w:rPr>
        <w:t>5</w:t>
      </w:r>
      <w:r w:rsidRPr="008E06C4">
        <w:rPr>
          <w:rFonts w:ascii="Times New Roman" w:hAnsi="Times New Roman" w:cs="Times New Roman"/>
          <w:i/>
          <w:sz w:val="24"/>
        </w:rPr>
        <w:t xml:space="preserve"> лет </w:t>
      </w:r>
    </w:p>
    <w:p w:rsidR="00EF606B" w:rsidRPr="008E06C4" w:rsidRDefault="00EF606B" w:rsidP="00EF606B">
      <w:pPr>
        <w:ind w:firstLine="426"/>
      </w:pPr>
    </w:p>
    <w:p w:rsidR="00EF606B" w:rsidRPr="008E06C4" w:rsidRDefault="00EF606B" w:rsidP="00EF606B">
      <w:pPr>
        <w:pStyle w:val="a3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06C4">
        <w:rPr>
          <w:rFonts w:ascii="Times New Roman" w:hAnsi="Times New Roman" w:cs="Times New Roman"/>
          <w:b/>
          <w:sz w:val="24"/>
          <w:szCs w:val="24"/>
        </w:rPr>
        <w:t>6 Гражданин, один из родителей или иной законный представитель несовершеннолетнего в возрасте до 15 лет:</w:t>
      </w:r>
    </w:p>
    <w:p w:rsidR="00EF606B" w:rsidRPr="008E06C4" w:rsidRDefault="00EF606B" w:rsidP="00EF606B">
      <w:pPr>
        <w:pStyle w:val="a3"/>
        <w:numPr>
          <w:ilvl w:val="0"/>
          <w:numId w:val="12"/>
        </w:numPr>
        <w:ind w:left="0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E06C4">
        <w:rPr>
          <w:rFonts w:ascii="Times New Roman" w:hAnsi="Times New Roman" w:cs="Times New Roman"/>
          <w:i/>
          <w:sz w:val="24"/>
          <w:szCs w:val="24"/>
        </w:rPr>
        <w:t xml:space="preserve"> имеют право отказаться от медицинского вмешательства или потребовать его прекращения.</w:t>
      </w:r>
    </w:p>
    <w:p w:rsidR="00EF606B" w:rsidRPr="008E06C4" w:rsidRDefault="00EF606B" w:rsidP="00EF606B">
      <w:pPr>
        <w:pStyle w:val="a3"/>
        <w:numPr>
          <w:ilvl w:val="0"/>
          <w:numId w:val="12"/>
        </w:numPr>
        <w:ind w:left="0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E06C4">
        <w:rPr>
          <w:rFonts w:ascii="Times New Roman" w:hAnsi="Times New Roman" w:cs="Times New Roman"/>
          <w:i/>
          <w:sz w:val="24"/>
          <w:szCs w:val="24"/>
        </w:rPr>
        <w:t>не имеют право отказаться от медицинского вмешательства или потребовать его прекращения.</w:t>
      </w:r>
    </w:p>
    <w:p w:rsidR="00EF606B" w:rsidRPr="008E06C4" w:rsidRDefault="00EF606B" w:rsidP="00EF606B">
      <w:pPr>
        <w:ind w:firstLine="426"/>
      </w:pPr>
    </w:p>
    <w:p w:rsidR="001F79FE" w:rsidRPr="008E06C4" w:rsidRDefault="008E06C4" w:rsidP="001F79FE">
      <w:pPr>
        <w:pStyle w:val="a3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06C4">
        <w:rPr>
          <w:rFonts w:ascii="Times New Roman" w:hAnsi="Times New Roman" w:cs="Times New Roman"/>
          <w:b/>
          <w:i/>
          <w:sz w:val="24"/>
          <w:szCs w:val="24"/>
        </w:rPr>
        <w:t>7.</w:t>
      </w:r>
      <w:r w:rsidR="001F79FE" w:rsidRPr="008E06C4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1F79FE" w:rsidRPr="008E06C4">
        <w:rPr>
          <w:rFonts w:ascii="Times New Roman" w:hAnsi="Times New Roman" w:cs="Times New Roman"/>
          <w:b/>
          <w:sz w:val="24"/>
          <w:szCs w:val="24"/>
        </w:rPr>
        <w:t>Медицинское вмешательство без согласия гражданина, одного из родителей или иного законного представителя допускается:</w:t>
      </w:r>
    </w:p>
    <w:p w:rsidR="001F79FE" w:rsidRPr="008E06C4" w:rsidRDefault="001F79FE" w:rsidP="001F79FE">
      <w:pPr>
        <w:pStyle w:val="a3"/>
        <w:numPr>
          <w:ilvl w:val="0"/>
          <w:numId w:val="16"/>
        </w:numPr>
        <w:ind w:left="0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E06C4">
        <w:rPr>
          <w:rFonts w:ascii="Times New Roman" w:hAnsi="Times New Roman" w:cs="Times New Roman"/>
          <w:i/>
          <w:sz w:val="24"/>
          <w:szCs w:val="24"/>
        </w:rPr>
        <w:t>В отношении детей, находящихся в социальных приютах,</w:t>
      </w:r>
    </w:p>
    <w:p w:rsidR="001F79FE" w:rsidRPr="008E06C4" w:rsidRDefault="001F79FE" w:rsidP="001F79FE">
      <w:pPr>
        <w:pStyle w:val="a3"/>
        <w:numPr>
          <w:ilvl w:val="0"/>
          <w:numId w:val="16"/>
        </w:numPr>
        <w:ind w:left="0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E06C4">
        <w:rPr>
          <w:rFonts w:ascii="Times New Roman" w:hAnsi="Times New Roman" w:cs="Times New Roman"/>
          <w:i/>
          <w:sz w:val="24"/>
          <w:szCs w:val="24"/>
        </w:rPr>
        <w:t>В отношении пожилых людей, находящихся в домах престарелых,</w:t>
      </w:r>
    </w:p>
    <w:p w:rsidR="001F79FE" w:rsidRPr="008E06C4" w:rsidRDefault="001F79FE" w:rsidP="001F79FE">
      <w:pPr>
        <w:pStyle w:val="a3"/>
        <w:numPr>
          <w:ilvl w:val="0"/>
          <w:numId w:val="16"/>
        </w:numPr>
        <w:ind w:left="0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E06C4">
        <w:rPr>
          <w:rFonts w:ascii="Times New Roman" w:hAnsi="Times New Roman" w:cs="Times New Roman"/>
          <w:i/>
          <w:sz w:val="24"/>
          <w:szCs w:val="24"/>
        </w:rPr>
        <w:t>В отношении лиц, отбывающих наказание в местах лишения свободы,</w:t>
      </w:r>
    </w:p>
    <w:p w:rsidR="001F79FE" w:rsidRPr="008E06C4" w:rsidRDefault="001F79FE" w:rsidP="001F79FE">
      <w:pPr>
        <w:pStyle w:val="a3"/>
        <w:numPr>
          <w:ilvl w:val="0"/>
          <w:numId w:val="16"/>
        </w:numPr>
        <w:ind w:left="0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E06C4">
        <w:rPr>
          <w:rFonts w:ascii="Times New Roman" w:hAnsi="Times New Roman" w:cs="Times New Roman"/>
          <w:i/>
          <w:sz w:val="24"/>
          <w:szCs w:val="24"/>
        </w:rPr>
        <w:lastRenderedPageBreak/>
        <w:t>при проведении судебно-медицинской экспертизы и (или) судебно-психиатрической экспертизы.</w:t>
      </w:r>
    </w:p>
    <w:p w:rsidR="001F79FE" w:rsidRPr="008E06C4" w:rsidRDefault="001F79FE" w:rsidP="001F79FE">
      <w:pPr>
        <w:pStyle w:val="a3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79FE" w:rsidRPr="008E06C4" w:rsidRDefault="008E06C4" w:rsidP="001F79FE">
      <w:pPr>
        <w:pStyle w:val="a3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06C4">
        <w:rPr>
          <w:rFonts w:ascii="Times New Roman" w:hAnsi="Times New Roman" w:cs="Times New Roman"/>
          <w:b/>
          <w:i/>
          <w:sz w:val="24"/>
          <w:szCs w:val="24"/>
        </w:rPr>
        <w:t>8.</w:t>
      </w:r>
      <w:r w:rsidR="001F79FE" w:rsidRPr="008E06C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F79FE" w:rsidRPr="008E06C4">
        <w:rPr>
          <w:rFonts w:ascii="Times New Roman" w:hAnsi="Times New Roman" w:cs="Times New Roman"/>
          <w:b/>
          <w:sz w:val="24"/>
          <w:szCs w:val="24"/>
        </w:rPr>
        <w:t>При оказании гражданам медицинской помощи в рамках практической подготовки обучающихся по профессиональным образовательным программам медицинского образования:</w:t>
      </w:r>
    </w:p>
    <w:p w:rsidR="001F79FE" w:rsidRPr="008E06C4" w:rsidRDefault="001F79FE" w:rsidP="001F79FE">
      <w:pPr>
        <w:pStyle w:val="a3"/>
        <w:numPr>
          <w:ilvl w:val="0"/>
          <w:numId w:val="20"/>
        </w:numPr>
        <w:ind w:left="0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E06C4">
        <w:rPr>
          <w:rFonts w:ascii="Times New Roman" w:hAnsi="Times New Roman" w:cs="Times New Roman"/>
          <w:i/>
          <w:sz w:val="24"/>
          <w:szCs w:val="24"/>
        </w:rPr>
        <w:t xml:space="preserve">пациент должен быть проинформирован об участии </w:t>
      </w:r>
      <w:proofErr w:type="gramStart"/>
      <w:r w:rsidRPr="008E06C4">
        <w:rPr>
          <w:rFonts w:ascii="Times New Roman" w:hAnsi="Times New Roman" w:cs="Times New Roman"/>
          <w:i/>
          <w:sz w:val="24"/>
          <w:szCs w:val="24"/>
        </w:rPr>
        <w:t>обучающихся</w:t>
      </w:r>
      <w:proofErr w:type="gramEnd"/>
      <w:r w:rsidRPr="008E06C4">
        <w:rPr>
          <w:rFonts w:ascii="Times New Roman" w:hAnsi="Times New Roman" w:cs="Times New Roman"/>
          <w:i/>
          <w:sz w:val="24"/>
          <w:szCs w:val="24"/>
        </w:rPr>
        <w:t xml:space="preserve"> в оказании ему медицинской помощи, но не вправе отказаться от участия обучающихся в оказании ему медицинской помощи,</w:t>
      </w:r>
    </w:p>
    <w:p w:rsidR="001F79FE" w:rsidRPr="008E06C4" w:rsidRDefault="001F79FE" w:rsidP="001F79FE">
      <w:pPr>
        <w:pStyle w:val="a3"/>
        <w:numPr>
          <w:ilvl w:val="0"/>
          <w:numId w:val="20"/>
        </w:numPr>
        <w:ind w:left="0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E06C4">
        <w:rPr>
          <w:rFonts w:ascii="Times New Roman" w:hAnsi="Times New Roman" w:cs="Times New Roman"/>
          <w:i/>
          <w:sz w:val="24"/>
          <w:szCs w:val="24"/>
        </w:rPr>
        <w:t xml:space="preserve">пациент должен быть проинформирован об участии </w:t>
      </w:r>
      <w:proofErr w:type="gramStart"/>
      <w:r w:rsidRPr="008E06C4">
        <w:rPr>
          <w:rFonts w:ascii="Times New Roman" w:hAnsi="Times New Roman" w:cs="Times New Roman"/>
          <w:i/>
          <w:sz w:val="24"/>
          <w:szCs w:val="24"/>
        </w:rPr>
        <w:t>обучающихся</w:t>
      </w:r>
      <w:proofErr w:type="gramEnd"/>
      <w:r w:rsidRPr="008E06C4">
        <w:rPr>
          <w:rFonts w:ascii="Times New Roman" w:hAnsi="Times New Roman" w:cs="Times New Roman"/>
          <w:i/>
          <w:sz w:val="24"/>
          <w:szCs w:val="24"/>
        </w:rPr>
        <w:t xml:space="preserve"> в оказании ему медицинской помощи и вправе отказаться от участия обучающихся в оказании ему медицинской помощи,</w:t>
      </w:r>
    </w:p>
    <w:p w:rsidR="001F79FE" w:rsidRPr="008E06C4" w:rsidRDefault="001F79FE" w:rsidP="001F79FE">
      <w:pPr>
        <w:pStyle w:val="a3"/>
        <w:numPr>
          <w:ilvl w:val="0"/>
          <w:numId w:val="20"/>
        </w:numPr>
        <w:ind w:left="0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E06C4">
        <w:rPr>
          <w:rFonts w:ascii="Times New Roman" w:hAnsi="Times New Roman" w:cs="Times New Roman"/>
          <w:i/>
          <w:sz w:val="24"/>
          <w:szCs w:val="24"/>
        </w:rPr>
        <w:t xml:space="preserve">пациент не должен знать  об участии </w:t>
      </w:r>
      <w:proofErr w:type="gramStart"/>
      <w:r w:rsidRPr="008E06C4">
        <w:rPr>
          <w:rFonts w:ascii="Times New Roman" w:hAnsi="Times New Roman" w:cs="Times New Roman"/>
          <w:i/>
          <w:sz w:val="24"/>
          <w:szCs w:val="24"/>
        </w:rPr>
        <w:t>обучающихся</w:t>
      </w:r>
      <w:proofErr w:type="gramEnd"/>
      <w:r w:rsidRPr="008E06C4">
        <w:rPr>
          <w:rFonts w:ascii="Times New Roman" w:hAnsi="Times New Roman" w:cs="Times New Roman"/>
          <w:i/>
          <w:sz w:val="24"/>
          <w:szCs w:val="24"/>
        </w:rPr>
        <w:t xml:space="preserve"> в оказании ему медицинской помощи,</w:t>
      </w:r>
    </w:p>
    <w:p w:rsidR="001F79FE" w:rsidRPr="008E06C4" w:rsidRDefault="001F79FE" w:rsidP="001F79FE">
      <w:pPr>
        <w:pStyle w:val="a3"/>
        <w:numPr>
          <w:ilvl w:val="0"/>
          <w:numId w:val="20"/>
        </w:numPr>
        <w:ind w:left="0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E06C4">
        <w:rPr>
          <w:rFonts w:ascii="Times New Roman" w:hAnsi="Times New Roman" w:cs="Times New Roman"/>
          <w:i/>
          <w:sz w:val="24"/>
          <w:szCs w:val="24"/>
        </w:rPr>
        <w:t xml:space="preserve">медицинская помощь не может быть оказана с участием </w:t>
      </w:r>
      <w:proofErr w:type="gramStart"/>
      <w:r w:rsidRPr="008E06C4">
        <w:rPr>
          <w:rFonts w:ascii="Times New Roman" w:hAnsi="Times New Roman" w:cs="Times New Roman"/>
          <w:i/>
          <w:sz w:val="24"/>
          <w:szCs w:val="24"/>
        </w:rPr>
        <w:t>обучающихся</w:t>
      </w:r>
      <w:proofErr w:type="gramEnd"/>
      <w:r w:rsidRPr="008E06C4">
        <w:rPr>
          <w:rFonts w:ascii="Times New Roman" w:hAnsi="Times New Roman" w:cs="Times New Roman"/>
          <w:i/>
          <w:sz w:val="24"/>
          <w:szCs w:val="24"/>
        </w:rPr>
        <w:t>.</w:t>
      </w:r>
    </w:p>
    <w:p w:rsidR="001F79FE" w:rsidRPr="008E06C4" w:rsidRDefault="001F79FE" w:rsidP="00EF606B">
      <w:pPr>
        <w:ind w:firstLine="426"/>
      </w:pPr>
    </w:p>
    <w:p w:rsidR="001F79FE" w:rsidRPr="008E06C4" w:rsidRDefault="008E06C4" w:rsidP="001F79FE">
      <w:pPr>
        <w:pStyle w:val="a3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06C4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1F79FE" w:rsidRPr="008E06C4">
        <w:rPr>
          <w:rFonts w:ascii="Times New Roman" w:hAnsi="Times New Roman" w:cs="Times New Roman"/>
          <w:b/>
          <w:sz w:val="24"/>
          <w:szCs w:val="24"/>
        </w:rPr>
        <w:t xml:space="preserve"> Информация о состоянии здоровья:</w:t>
      </w:r>
    </w:p>
    <w:p w:rsidR="001F79FE" w:rsidRPr="008E06C4" w:rsidRDefault="001F79FE" w:rsidP="001F79FE">
      <w:pPr>
        <w:pStyle w:val="a3"/>
        <w:numPr>
          <w:ilvl w:val="0"/>
          <w:numId w:val="21"/>
        </w:numPr>
        <w:ind w:left="0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E06C4">
        <w:rPr>
          <w:rFonts w:ascii="Times New Roman" w:hAnsi="Times New Roman" w:cs="Times New Roman"/>
          <w:i/>
          <w:sz w:val="24"/>
          <w:szCs w:val="24"/>
        </w:rPr>
        <w:t xml:space="preserve"> не может быть </w:t>
      </w:r>
      <w:proofErr w:type="gramStart"/>
      <w:r w:rsidRPr="008E06C4">
        <w:rPr>
          <w:rFonts w:ascii="Times New Roman" w:hAnsi="Times New Roman" w:cs="Times New Roman"/>
          <w:i/>
          <w:sz w:val="24"/>
          <w:szCs w:val="24"/>
        </w:rPr>
        <w:t>предоставлена</w:t>
      </w:r>
      <w:proofErr w:type="gramEnd"/>
      <w:r w:rsidRPr="008E06C4">
        <w:rPr>
          <w:rFonts w:ascii="Times New Roman" w:hAnsi="Times New Roman" w:cs="Times New Roman"/>
          <w:i/>
          <w:sz w:val="24"/>
          <w:szCs w:val="24"/>
        </w:rPr>
        <w:t xml:space="preserve"> пациенту против его воли,</w:t>
      </w:r>
    </w:p>
    <w:p w:rsidR="001F79FE" w:rsidRPr="008E06C4" w:rsidRDefault="001F79FE" w:rsidP="001F79FE">
      <w:pPr>
        <w:pStyle w:val="a3"/>
        <w:numPr>
          <w:ilvl w:val="0"/>
          <w:numId w:val="21"/>
        </w:numPr>
        <w:ind w:left="0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E06C4">
        <w:rPr>
          <w:rFonts w:ascii="Times New Roman" w:hAnsi="Times New Roman" w:cs="Times New Roman"/>
          <w:i/>
          <w:sz w:val="24"/>
          <w:szCs w:val="24"/>
        </w:rPr>
        <w:t>должна быть предоставлена пациенту в любом случае,</w:t>
      </w:r>
    </w:p>
    <w:p w:rsidR="001F79FE" w:rsidRPr="008E06C4" w:rsidRDefault="001F79FE" w:rsidP="001F79FE">
      <w:pPr>
        <w:pStyle w:val="a3"/>
        <w:numPr>
          <w:ilvl w:val="0"/>
          <w:numId w:val="21"/>
        </w:numPr>
        <w:ind w:left="0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E06C4">
        <w:rPr>
          <w:rFonts w:ascii="Times New Roman" w:hAnsi="Times New Roman" w:cs="Times New Roman"/>
          <w:i/>
          <w:sz w:val="24"/>
          <w:szCs w:val="24"/>
        </w:rPr>
        <w:t xml:space="preserve">не может быть </w:t>
      </w:r>
      <w:proofErr w:type="gramStart"/>
      <w:r w:rsidRPr="008E06C4">
        <w:rPr>
          <w:rFonts w:ascii="Times New Roman" w:hAnsi="Times New Roman" w:cs="Times New Roman"/>
          <w:i/>
          <w:sz w:val="24"/>
          <w:szCs w:val="24"/>
        </w:rPr>
        <w:t>предоставлена</w:t>
      </w:r>
      <w:proofErr w:type="gramEnd"/>
      <w:r w:rsidRPr="008E06C4">
        <w:rPr>
          <w:rFonts w:ascii="Times New Roman" w:hAnsi="Times New Roman" w:cs="Times New Roman"/>
          <w:i/>
          <w:sz w:val="24"/>
          <w:szCs w:val="24"/>
        </w:rPr>
        <w:t xml:space="preserve"> пациенту при неблагоприятном прогнозе,</w:t>
      </w:r>
    </w:p>
    <w:p w:rsidR="001F79FE" w:rsidRPr="008E06C4" w:rsidRDefault="001F79FE" w:rsidP="001F79FE">
      <w:pPr>
        <w:pStyle w:val="a3"/>
        <w:numPr>
          <w:ilvl w:val="0"/>
          <w:numId w:val="2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E06C4">
        <w:rPr>
          <w:rFonts w:ascii="Times New Roman" w:hAnsi="Times New Roman" w:cs="Times New Roman"/>
          <w:sz w:val="24"/>
          <w:szCs w:val="24"/>
        </w:rPr>
        <w:t>должна быть предоставлена родственникам пациента.</w:t>
      </w:r>
    </w:p>
    <w:p w:rsidR="001F79FE" w:rsidRPr="008E06C4" w:rsidRDefault="001F79FE" w:rsidP="00EF606B">
      <w:pPr>
        <w:ind w:firstLine="426"/>
      </w:pPr>
    </w:p>
    <w:p w:rsidR="00B9331C" w:rsidRPr="008E06C4" w:rsidRDefault="008E06C4" w:rsidP="00B9331C">
      <w:pPr>
        <w:pStyle w:val="a3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06C4">
        <w:rPr>
          <w:rFonts w:ascii="Times New Roman" w:hAnsi="Times New Roman" w:cs="Times New Roman"/>
          <w:b/>
          <w:sz w:val="24"/>
          <w:szCs w:val="24"/>
        </w:rPr>
        <w:t>10.</w:t>
      </w:r>
      <w:r w:rsidR="00B9331C" w:rsidRPr="008E06C4">
        <w:rPr>
          <w:rFonts w:ascii="Times New Roman" w:hAnsi="Times New Roman" w:cs="Times New Roman"/>
          <w:b/>
          <w:sz w:val="24"/>
          <w:szCs w:val="24"/>
        </w:rPr>
        <w:t xml:space="preserve"> К видам медицинской помощи относится:</w:t>
      </w:r>
    </w:p>
    <w:p w:rsidR="00B9331C" w:rsidRPr="008E06C4" w:rsidRDefault="00B9331C" w:rsidP="00B9331C">
      <w:pPr>
        <w:pStyle w:val="a3"/>
        <w:numPr>
          <w:ilvl w:val="0"/>
          <w:numId w:val="23"/>
        </w:numPr>
        <w:ind w:left="0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E06C4">
        <w:rPr>
          <w:rFonts w:ascii="Times New Roman" w:hAnsi="Times New Roman" w:cs="Times New Roman"/>
          <w:i/>
          <w:sz w:val="24"/>
          <w:szCs w:val="24"/>
        </w:rPr>
        <w:t>первичная медико – санитарная помощь, специализированная медицинская помощь, скорая медицинская помощь, паллиативная медицинская помощь,</w:t>
      </w:r>
    </w:p>
    <w:p w:rsidR="00B9331C" w:rsidRPr="008E06C4" w:rsidRDefault="00B9331C" w:rsidP="00B9331C">
      <w:pPr>
        <w:pStyle w:val="a4"/>
        <w:numPr>
          <w:ilvl w:val="0"/>
          <w:numId w:val="23"/>
        </w:numPr>
        <w:ind w:left="0" w:firstLine="426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 w:rsidRPr="008E06C4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первичная медико – санитарная помощь, медицинская реабилитация, скорая медицинская помощь, паллиативная медицинская помощь,</w:t>
      </w:r>
    </w:p>
    <w:p w:rsidR="00B9331C" w:rsidRPr="008E06C4" w:rsidRDefault="00B9331C" w:rsidP="00B9331C">
      <w:pPr>
        <w:pStyle w:val="a4"/>
        <w:numPr>
          <w:ilvl w:val="0"/>
          <w:numId w:val="23"/>
        </w:numPr>
        <w:ind w:left="0" w:firstLine="426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 w:rsidRPr="008E06C4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диагностическая помощь, специализированная медицинская помощь, скорая медицинская помощь, паллиативная медицинская помощь,</w:t>
      </w:r>
    </w:p>
    <w:p w:rsidR="00B9331C" w:rsidRPr="008E06C4" w:rsidRDefault="00B9331C" w:rsidP="00B9331C">
      <w:pPr>
        <w:pStyle w:val="a4"/>
        <w:numPr>
          <w:ilvl w:val="0"/>
          <w:numId w:val="23"/>
        </w:numPr>
        <w:ind w:left="0" w:firstLine="426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 w:rsidRPr="008E06C4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первичная медико – санитарная помощь, специализированная медицинская помощь, донорство органов и тканей человека, паллиативная медицинская помощь.</w:t>
      </w:r>
    </w:p>
    <w:p w:rsidR="00B9331C" w:rsidRPr="008E06C4" w:rsidRDefault="00B9331C" w:rsidP="00EF606B">
      <w:pPr>
        <w:ind w:firstLine="426"/>
      </w:pPr>
    </w:p>
    <w:p w:rsidR="00B9331C" w:rsidRPr="008E06C4" w:rsidRDefault="008E06C4" w:rsidP="00B9331C">
      <w:pPr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8E06C4">
        <w:rPr>
          <w:rFonts w:ascii="Times New Roman" w:hAnsi="Times New Roman" w:cs="Times New Roman"/>
          <w:b/>
          <w:sz w:val="24"/>
          <w:szCs w:val="24"/>
        </w:rPr>
        <w:t>11.</w:t>
      </w:r>
      <w:r w:rsidR="00B9331C" w:rsidRPr="008E06C4">
        <w:rPr>
          <w:rFonts w:ascii="Times New Roman" w:hAnsi="Times New Roman" w:cs="Times New Roman"/>
          <w:b/>
          <w:sz w:val="24"/>
          <w:szCs w:val="24"/>
        </w:rPr>
        <w:t xml:space="preserve"> Специализированная, в том числе высокотехнологичная, медицинская помощь:</w:t>
      </w:r>
    </w:p>
    <w:p w:rsidR="00B9331C" w:rsidRPr="008E06C4" w:rsidRDefault="00B9331C" w:rsidP="00B9331C">
      <w:pPr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8E06C4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1. </w:t>
      </w:r>
      <w:r w:rsidRPr="008E06C4">
        <w:rPr>
          <w:rFonts w:ascii="Times New Roman" w:hAnsi="Times New Roman" w:cs="Times New Roman"/>
          <w:i/>
          <w:sz w:val="24"/>
          <w:szCs w:val="24"/>
        </w:rPr>
        <w:t>является основой системы оказания медицинской помощи и включает в себя мероприятия по профилактике, диагностике, лечению заболеваний и состояний, медицинской реабилитации, наблюдению за течением беременности, формированию здорового образа жизни и санитарно-гигиеническому просвещению населения,</w:t>
      </w:r>
    </w:p>
    <w:p w:rsidR="00B9331C" w:rsidRPr="008E06C4" w:rsidRDefault="00B9331C" w:rsidP="00B9331C">
      <w:pPr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8E06C4">
        <w:rPr>
          <w:rFonts w:ascii="Times New Roman" w:hAnsi="Times New Roman" w:cs="Times New Roman"/>
          <w:i/>
          <w:sz w:val="24"/>
          <w:szCs w:val="24"/>
        </w:rPr>
        <w:t>2. оказывается врачами-специалистами и включает в себя профилактику, диагностику и лечение заболеваний и состояний (в том числе в период беременности, родов и послеродовой период), требующих использования специальных методов и сложных медицинских технологий, а также медицинскую реабилитацию,</w:t>
      </w:r>
    </w:p>
    <w:p w:rsidR="00B9331C" w:rsidRPr="008E06C4" w:rsidRDefault="00B9331C" w:rsidP="00B9331C">
      <w:pPr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8E06C4">
        <w:rPr>
          <w:rFonts w:ascii="Times New Roman" w:hAnsi="Times New Roman" w:cs="Times New Roman"/>
          <w:i/>
          <w:sz w:val="24"/>
          <w:szCs w:val="24"/>
        </w:rPr>
        <w:t>3. оказывается гражданам при заболеваниях, несчастных случаях, травмах, отравлениях и других состояниях, требующих срочного медицинского вмешательства,</w:t>
      </w:r>
    </w:p>
    <w:p w:rsidR="00B9331C" w:rsidRPr="008E06C4" w:rsidRDefault="00B9331C" w:rsidP="00B9331C">
      <w:pPr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8E06C4">
        <w:rPr>
          <w:rFonts w:ascii="Times New Roman" w:hAnsi="Times New Roman" w:cs="Times New Roman"/>
          <w:i/>
          <w:sz w:val="24"/>
          <w:szCs w:val="24"/>
        </w:rPr>
        <w:t>4. представляет собой комплекс медицинских вмешательств, направленных на избавление от боли и облегчение других тяжелых проявлений заболевания, в целях улучшения качества жизни неизлечимо больных граждан.</w:t>
      </w:r>
    </w:p>
    <w:p w:rsidR="00B9331C" w:rsidRPr="008E06C4" w:rsidRDefault="00B9331C" w:rsidP="00EF606B">
      <w:pPr>
        <w:ind w:firstLine="426"/>
      </w:pPr>
    </w:p>
    <w:p w:rsidR="00B9331C" w:rsidRPr="008E06C4" w:rsidRDefault="008E06C4" w:rsidP="00B9331C">
      <w:pPr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8E06C4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="00B9331C" w:rsidRPr="008E06C4">
        <w:rPr>
          <w:rFonts w:ascii="Times New Roman" w:hAnsi="Times New Roman" w:cs="Times New Roman"/>
          <w:b/>
          <w:sz w:val="24"/>
          <w:szCs w:val="24"/>
        </w:rPr>
        <w:t>Эвтаназия, то есть ускорение по просьбе пациента его смерти какими-либо действиями (бездействием) или средствами, в том числе прекращение искусственных мероприятий по поддержанию жизни пациента в России:</w:t>
      </w:r>
    </w:p>
    <w:p w:rsidR="00B9331C" w:rsidRPr="008E06C4" w:rsidRDefault="00B9331C" w:rsidP="00B9331C">
      <w:pPr>
        <w:pStyle w:val="a4"/>
        <w:numPr>
          <w:ilvl w:val="0"/>
          <w:numId w:val="25"/>
        </w:numPr>
        <w:ind w:left="0" w:firstLine="426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 w:rsidRPr="008E06C4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разрешена,</w:t>
      </w:r>
    </w:p>
    <w:p w:rsidR="00B9331C" w:rsidRPr="008E06C4" w:rsidRDefault="00B9331C" w:rsidP="00B9331C">
      <w:pPr>
        <w:pStyle w:val="a4"/>
        <w:numPr>
          <w:ilvl w:val="0"/>
          <w:numId w:val="25"/>
        </w:numPr>
        <w:ind w:left="0" w:firstLine="426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 w:rsidRPr="008E06C4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запрещена.</w:t>
      </w:r>
    </w:p>
    <w:p w:rsidR="00B9331C" w:rsidRPr="008E06C4" w:rsidRDefault="00B9331C" w:rsidP="00EF606B">
      <w:pPr>
        <w:ind w:firstLine="426"/>
      </w:pPr>
    </w:p>
    <w:p w:rsidR="00B9331C" w:rsidRPr="008E06C4" w:rsidRDefault="008E06C4" w:rsidP="00B9331C">
      <w:pPr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8E06C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13. </w:t>
      </w:r>
      <w:r w:rsidR="00B9331C" w:rsidRPr="008E06C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="00B9331C" w:rsidRPr="008E06C4">
        <w:rPr>
          <w:rFonts w:ascii="Times New Roman" w:hAnsi="Times New Roman" w:cs="Times New Roman"/>
          <w:b/>
          <w:sz w:val="24"/>
          <w:szCs w:val="24"/>
        </w:rPr>
        <w:t xml:space="preserve">Комплекс мероприятий, включающий в себя профилактический медицинский осмотр и дополнительные методы обследований, проводимых в целях оценки состояния здоровья (включая определение группы здоровья и группы диспансерного наблюдения) и </w:t>
      </w:r>
      <w:r w:rsidR="00B9331C" w:rsidRPr="008E06C4">
        <w:rPr>
          <w:rFonts w:ascii="Times New Roman" w:hAnsi="Times New Roman" w:cs="Times New Roman"/>
          <w:b/>
          <w:sz w:val="24"/>
          <w:szCs w:val="24"/>
        </w:rPr>
        <w:lastRenderedPageBreak/>
        <w:t>осуществляемых в отношении определенных групп населения – это</w:t>
      </w:r>
    </w:p>
    <w:p w:rsidR="00B9331C" w:rsidRPr="008E06C4" w:rsidRDefault="00B9331C" w:rsidP="00B9331C">
      <w:pPr>
        <w:pStyle w:val="a4"/>
        <w:numPr>
          <w:ilvl w:val="0"/>
          <w:numId w:val="26"/>
        </w:numPr>
        <w:ind w:left="0" w:firstLine="426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 w:rsidRPr="008E06C4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Медицинский осмотр,</w:t>
      </w:r>
    </w:p>
    <w:p w:rsidR="00B9331C" w:rsidRPr="008E06C4" w:rsidRDefault="00B9331C" w:rsidP="00B9331C">
      <w:pPr>
        <w:pStyle w:val="a4"/>
        <w:numPr>
          <w:ilvl w:val="0"/>
          <w:numId w:val="26"/>
        </w:numPr>
        <w:ind w:left="0" w:firstLine="426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 w:rsidRPr="008E06C4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Диспансеризация,</w:t>
      </w:r>
    </w:p>
    <w:p w:rsidR="00B9331C" w:rsidRPr="008E06C4" w:rsidRDefault="00B9331C" w:rsidP="00B9331C">
      <w:pPr>
        <w:pStyle w:val="a4"/>
        <w:numPr>
          <w:ilvl w:val="0"/>
          <w:numId w:val="26"/>
        </w:numPr>
        <w:ind w:left="0" w:firstLine="426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 w:rsidRPr="008E06C4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Диспансерное наблюдение,</w:t>
      </w:r>
    </w:p>
    <w:p w:rsidR="00B9331C" w:rsidRPr="008E06C4" w:rsidRDefault="00B9331C" w:rsidP="00B9331C">
      <w:pPr>
        <w:pStyle w:val="a4"/>
        <w:numPr>
          <w:ilvl w:val="0"/>
          <w:numId w:val="26"/>
        </w:numPr>
        <w:ind w:left="0" w:firstLine="426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 w:rsidRPr="008E06C4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Нет правильного ответа</w:t>
      </w:r>
    </w:p>
    <w:p w:rsidR="008E06C4" w:rsidRPr="008E06C4" w:rsidRDefault="008E06C4" w:rsidP="00B9331C">
      <w:pPr>
        <w:ind w:firstLine="426"/>
        <w:rPr>
          <w:rFonts w:ascii="Times New Roman" w:hAnsi="Times New Roman" w:cs="Times New Roman"/>
          <w:sz w:val="24"/>
          <w:szCs w:val="24"/>
        </w:rPr>
      </w:pPr>
      <w:bookmarkStart w:id="1" w:name="sub_665"/>
    </w:p>
    <w:p w:rsidR="00B9331C" w:rsidRPr="008E06C4" w:rsidRDefault="008E06C4" w:rsidP="00B9331C">
      <w:pPr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8E06C4">
        <w:rPr>
          <w:rFonts w:ascii="Times New Roman" w:hAnsi="Times New Roman" w:cs="Times New Roman"/>
          <w:b/>
          <w:sz w:val="24"/>
          <w:szCs w:val="24"/>
        </w:rPr>
        <w:t>14</w:t>
      </w:r>
      <w:r w:rsidR="00B9331C" w:rsidRPr="008E06C4">
        <w:rPr>
          <w:rFonts w:ascii="Times New Roman" w:hAnsi="Times New Roman" w:cs="Times New Roman"/>
          <w:b/>
          <w:sz w:val="24"/>
          <w:szCs w:val="24"/>
        </w:rPr>
        <w:t xml:space="preserve"> Констатация биологической смерти человека осуществляется медицинским работником:</w:t>
      </w:r>
    </w:p>
    <w:p w:rsidR="00B9331C" w:rsidRPr="008E06C4" w:rsidRDefault="00545C02" w:rsidP="00B9331C">
      <w:pPr>
        <w:pStyle w:val="a4"/>
        <w:numPr>
          <w:ilvl w:val="0"/>
          <w:numId w:val="29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r w:rsidRPr="008E06C4">
        <w:rPr>
          <w:rFonts w:ascii="Times New Roman" w:hAnsi="Times New Roman" w:cs="Times New Roman"/>
          <w:i/>
          <w:sz w:val="24"/>
          <w:szCs w:val="24"/>
        </w:rPr>
        <w:t>Врачом</w:t>
      </w:r>
      <w:proofErr w:type="gramStart"/>
      <w:r w:rsidRPr="008E06C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9331C" w:rsidRPr="008E06C4">
        <w:rPr>
          <w:rFonts w:ascii="Times New Roman" w:hAnsi="Times New Roman" w:cs="Times New Roman"/>
          <w:i/>
          <w:sz w:val="24"/>
          <w:szCs w:val="24"/>
        </w:rPr>
        <w:t>,</w:t>
      </w:r>
      <w:proofErr w:type="gramEnd"/>
    </w:p>
    <w:p w:rsidR="00B9331C" w:rsidRPr="008E06C4" w:rsidRDefault="00B9331C" w:rsidP="00B9331C">
      <w:pPr>
        <w:pStyle w:val="a4"/>
        <w:numPr>
          <w:ilvl w:val="0"/>
          <w:numId w:val="29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r w:rsidRPr="008E06C4">
        <w:rPr>
          <w:rFonts w:ascii="Times New Roman" w:hAnsi="Times New Roman" w:cs="Times New Roman"/>
          <w:i/>
          <w:sz w:val="24"/>
          <w:szCs w:val="24"/>
        </w:rPr>
        <w:t>Акушером/акушеркой</w:t>
      </w:r>
    </w:p>
    <w:p w:rsidR="00B9331C" w:rsidRPr="008E06C4" w:rsidRDefault="00B9331C" w:rsidP="00B9331C">
      <w:pPr>
        <w:pStyle w:val="a4"/>
        <w:numPr>
          <w:ilvl w:val="0"/>
          <w:numId w:val="29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r w:rsidRPr="008E06C4">
        <w:rPr>
          <w:rFonts w:ascii="Times New Roman" w:hAnsi="Times New Roman" w:cs="Times New Roman"/>
          <w:i/>
          <w:sz w:val="24"/>
          <w:szCs w:val="24"/>
        </w:rPr>
        <w:t>Фельдшером,</w:t>
      </w:r>
    </w:p>
    <w:p w:rsidR="00B9331C" w:rsidRPr="008E06C4" w:rsidRDefault="00B9331C" w:rsidP="00B9331C">
      <w:pPr>
        <w:pStyle w:val="a4"/>
        <w:numPr>
          <w:ilvl w:val="0"/>
          <w:numId w:val="29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r w:rsidRPr="008E06C4">
        <w:rPr>
          <w:rFonts w:ascii="Times New Roman" w:hAnsi="Times New Roman" w:cs="Times New Roman"/>
          <w:i/>
          <w:sz w:val="24"/>
          <w:szCs w:val="24"/>
        </w:rPr>
        <w:t>Нет правильного ответа</w:t>
      </w:r>
    </w:p>
    <w:bookmarkEnd w:id="1"/>
    <w:p w:rsidR="00472A16" w:rsidRPr="00472A16" w:rsidRDefault="00472A16" w:rsidP="00472A16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2A16">
        <w:rPr>
          <w:rFonts w:ascii="Times New Roman" w:eastAsia="Times New Roman" w:hAnsi="Times New Roman" w:cs="Times New Roman"/>
          <w:b/>
          <w:sz w:val="24"/>
          <w:szCs w:val="24"/>
        </w:rPr>
        <w:t xml:space="preserve">15. Соотнесите отрасли права, предмет регулирования и  источники права </w:t>
      </w:r>
    </w:p>
    <w:tbl>
      <w:tblPr>
        <w:tblStyle w:val="a6"/>
        <w:tblW w:w="0" w:type="auto"/>
        <w:tblLook w:val="04A0"/>
      </w:tblPr>
      <w:tblGrid>
        <w:gridCol w:w="2518"/>
        <w:gridCol w:w="5812"/>
        <w:gridCol w:w="2177"/>
      </w:tblGrid>
      <w:tr w:rsidR="008E06C4" w:rsidRPr="00E37C9C" w:rsidTr="00472A1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16" w:rsidRPr="00E37C9C" w:rsidRDefault="00472A16" w:rsidP="00472A16">
            <w:pPr>
              <w:widowControl/>
              <w:autoSpaceDE/>
              <w:adjustRightInd/>
              <w:ind w:firstLine="0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37C9C">
              <w:rPr>
                <w:rFonts w:ascii="Times New Roman" w:eastAsia="Times New Roman" w:hAnsi="Times New Roman" w:cs="Times New Roman"/>
                <w:sz w:val="20"/>
                <w:szCs w:val="24"/>
              </w:rPr>
              <w:t>а. Конституционное право</w:t>
            </w:r>
          </w:p>
          <w:p w:rsidR="00472A16" w:rsidRPr="00E37C9C" w:rsidRDefault="00472A16" w:rsidP="00472A16">
            <w:pPr>
              <w:widowControl/>
              <w:autoSpaceDE/>
              <w:adjustRightInd/>
              <w:ind w:firstLine="0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gramStart"/>
            <w:r w:rsidRPr="00E37C9C">
              <w:rPr>
                <w:rFonts w:ascii="Times New Roman" w:eastAsia="Times New Roman" w:hAnsi="Times New Roman" w:cs="Times New Roman"/>
                <w:sz w:val="20"/>
                <w:szCs w:val="24"/>
              </w:rPr>
              <w:t>б</w:t>
            </w:r>
            <w:proofErr w:type="gramEnd"/>
            <w:r w:rsidRPr="00E37C9C">
              <w:rPr>
                <w:rFonts w:ascii="Times New Roman" w:eastAsia="Times New Roman" w:hAnsi="Times New Roman" w:cs="Times New Roman"/>
                <w:sz w:val="20"/>
                <w:szCs w:val="24"/>
              </w:rPr>
              <w:t>. Гражданское право</w:t>
            </w:r>
          </w:p>
          <w:p w:rsidR="00472A16" w:rsidRPr="00E37C9C" w:rsidRDefault="00472A16" w:rsidP="00472A16">
            <w:pPr>
              <w:widowControl/>
              <w:autoSpaceDE/>
              <w:adjustRightInd/>
              <w:ind w:firstLine="0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37C9C">
              <w:rPr>
                <w:rFonts w:ascii="Times New Roman" w:eastAsia="Times New Roman" w:hAnsi="Times New Roman" w:cs="Times New Roman"/>
                <w:sz w:val="20"/>
                <w:szCs w:val="24"/>
              </w:rPr>
              <w:t>в. Трудовое право</w:t>
            </w:r>
          </w:p>
          <w:p w:rsidR="00472A16" w:rsidRPr="00E37C9C" w:rsidRDefault="00472A16" w:rsidP="00472A16">
            <w:pPr>
              <w:widowControl/>
              <w:autoSpaceDE/>
              <w:adjustRightInd/>
              <w:ind w:firstLine="0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37C9C">
              <w:rPr>
                <w:rFonts w:ascii="Times New Roman" w:eastAsia="Times New Roman" w:hAnsi="Times New Roman" w:cs="Times New Roman"/>
                <w:sz w:val="20"/>
                <w:szCs w:val="24"/>
              </w:rPr>
              <w:t>г. Семейное право</w:t>
            </w:r>
          </w:p>
          <w:p w:rsidR="00472A16" w:rsidRPr="00E37C9C" w:rsidRDefault="00472A16" w:rsidP="00472A16">
            <w:pPr>
              <w:widowControl/>
              <w:autoSpaceDE/>
              <w:adjustRightInd/>
              <w:ind w:firstLine="0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37C9C">
              <w:rPr>
                <w:rFonts w:ascii="Times New Roman" w:eastAsia="Times New Roman" w:hAnsi="Times New Roman" w:cs="Times New Roman"/>
                <w:sz w:val="20"/>
                <w:szCs w:val="24"/>
              </w:rPr>
              <w:t>д. Административное право</w:t>
            </w:r>
          </w:p>
          <w:p w:rsidR="00472A16" w:rsidRPr="00E37C9C" w:rsidRDefault="00472A16" w:rsidP="00472A16">
            <w:pPr>
              <w:widowControl/>
              <w:autoSpaceDE/>
              <w:adjustRightInd/>
              <w:ind w:firstLine="0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37C9C">
              <w:rPr>
                <w:rFonts w:ascii="Times New Roman" w:eastAsia="Times New Roman" w:hAnsi="Times New Roman" w:cs="Times New Roman"/>
                <w:sz w:val="20"/>
                <w:szCs w:val="24"/>
              </w:rPr>
              <w:t>е. Уголовное право</w:t>
            </w:r>
          </w:p>
          <w:p w:rsidR="00472A16" w:rsidRPr="00E37C9C" w:rsidRDefault="00472A16" w:rsidP="00472A16">
            <w:pPr>
              <w:widowControl/>
              <w:autoSpaceDE/>
              <w:adjustRightInd/>
              <w:ind w:firstLine="0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gramStart"/>
            <w:r w:rsidRPr="00E37C9C">
              <w:rPr>
                <w:rFonts w:ascii="Times New Roman" w:eastAsia="Times New Roman" w:hAnsi="Times New Roman" w:cs="Times New Roman"/>
                <w:sz w:val="20"/>
                <w:szCs w:val="24"/>
              </w:rPr>
              <w:t>ж</w:t>
            </w:r>
            <w:proofErr w:type="gramEnd"/>
            <w:r w:rsidRPr="00E37C9C">
              <w:rPr>
                <w:rFonts w:ascii="Times New Roman" w:eastAsia="Times New Roman" w:hAnsi="Times New Roman" w:cs="Times New Roman"/>
                <w:sz w:val="20"/>
                <w:szCs w:val="24"/>
              </w:rPr>
              <w:t>. Уголовно – процессуальное право</w:t>
            </w:r>
          </w:p>
          <w:p w:rsidR="00472A16" w:rsidRPr="00E37C9C" w:rsidRDefault="00472A16" w:rsidP="00472A16">
            <w:pPr>
              <w:widowControl/>
              <w:autoSpaceDE/>
              <w:adjustRightInd/>
              <w:ind w:firstLine="0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37C9C">
              <w:rPr>
                <w:rFonts w:ascii="Times New Roman" w:eastAsia="Times New Roman" w:hAnsi="Times New Roman" w:cs="Times New Roman"/>
                <w:sz w:val="20"/>
                <w:szCs w:val="24"/>
              </w:rPr>
              <w:t>з. Гражданско процессуальное право</w:t>
            </w:r>
          </w:p>
          <w:p w:rsidR="00472A16" w:rsidRPr="00E37C9C" w:rsidRDefault="00472A16" w:rsidP="00472A16">
            <w:pPr>
              <w:widowControl/>
              <w:autoSpaceDE/>
              <w:adjustRightInd/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A16" w:rsidRPr="00E37C9C" w:rsidRDefault="00472A16" w:rsidP="00472A16">
            <w:pPr>
              <w:widowControl/>
              <w:autoSpaceDE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E37C9C">
              <w:rPr>
                <w:rFonts w:ascii="Times New Roman" w:eastAsia="Times New Roman" w:hAnsi="Times New Roman" w:cs="Times New Roman"/>
                <w:sz w:val="20"/>
                <w:szCs w:val="18"/>
              </w:rPr>
              <w:t>1.Предмет — отношения, складывающиеся при рассмотрении гражданских дел судами в сфере гражданского судопроизводства. Основной метод — диспозитивный.</w:t>
            </w:r>
          </w:p>
          <w:p w:rsidR="00472A16" w:rsidRPr="00E37C9C" w:rsidRDefault="00472A16" w:rsidP="00472A16">
            <w:pPr>
              <w:widowControl/>
              <w:autoSpaceDE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E37C9C">
              <w:rPr>
                <w:rFonts w:ascii="Times New Roman" w:eastAsia="Times New Roman" w:hAnsi="Times New Roman" w:cs="Times New Roman"/>
                <w:sz w:val="20"/>
                <w:szCs w:val="18"/>
              </w:rPr>
              <w:t>2. Предмет — отношения, возникающие по поводу осуществления уголовного судопроизводства (расследования преступлений, отправление правосудия). Метод — императивный.</w:t>
            </w:r>
          </w:p>
          <w:p w:rsidR="00472A16" w:rsidRPr="00E37C9C" w:rsidRDefault="00472A16" w:rsidP="00472A16">
            <w:pPr>
              <w:widowControl/>
              <w:autoSpaceDE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E37C9C"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3. </w:t>
            </w:r>
            <w:proofErr w:type="gramStart"/>
            <w:r w:rsidRPr="00E37C9C">
              <w:rPr>
                <w:rFonts w:ascii="Times New Roman" w:eastAsia="Times New Roman" w:hAnsi="Times New Roman" w:cs="Times New Roman"/>
                <w:sz w:val="20"/>
                <w:szCs w:val="18"/>
              </w:rPr>
              <w:t>Предмет — общественные отношении, складывающиеся в связи с совершением гражданами преступлений (преступность и наказуемость деяния, основания уголовной ответственности, виды наказаний и иных принудительных мер, общие начала и условия их назначения, освобождение от уголовной ответственности и наказания).</w:t>
            </w:r>
            <w:proofErr w:type="gramEnd"/>
            <w:r w:rsidRPr="00E37C9C"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 Метод — императивный.</w:t>
            </w:r>
          </w:p>
          <w:p w:rsidR="00472A16" w:rsidRPr="00E37C9C" w:rsidRDefault="00472A16" w:rsidP="00472A16">
            <w:pPr>
              <w:widowControl/>
              <w:autoSpaceDE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E37C9C">
              <w:rPr>
                <w:rFonts w:ascii="Times New Roman" w:eastAsia="Times New Roman" w:hAnsi="Times New Roman" w:cs="Times New Roman"/>
                <w:sz w:val="20"/>
                <w:szCs w:val="18"/>
              </w:rPr>
              <w:t>4. Предмет — общественные отношения, складывающиеся вследствие факта продажи собственной рабочей силы (заключение и расторжение трудового договора, рабочее время и время отдыха, гарантии и компенсации и т.д.) и функционирования рынка труда. Основной метод — диспозитивный.</w:t>
            </w:r>
          </w:p>
          <w:p w:rsidR="00472A16" w:rsidRPr="00E37C9C" w:rsidRDefault="00472A16" w:rsidP="00472A16">
            <w:pPr>
              <w:widowControl/>
              <w:autoSpaceDE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E37C9C">
              <w:rPr>
                <w:rFonts w:ascii="Times New Roman" w:eastAsia="Times New Roman" w:hAnsi="Times New Roman" w:cs="Times New Roman"/>
                <w:sz w:val="20"/>
                <w:szCs w:val="18"/>
              </w:rPr>
              <w:t>5. Предмет — личные неимущественные и связанные с ними имущественные отношения, возникающие в связи с состоянием родства, заключением и расторжением брака и т.д. Основной метод — диспозитивный.</w:t>
            </w:r>
          </w:p>
          <w:p w:rsidR="00472A16" w:rsidRPr="00E37C9C" w:rsidRDefault="00472A16" w:rsidP="00472A16">
            <w:pPr>
              <w:widowControl/>
              <w:autoSpaceDE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E37C9C">
              <w:rPr>
                <w:rFonts w:ascii="Times New Roman" w:eastAsia="Times New Roman" w:hAnsi="Times New Roman" w:cs="Times New Roman"/>
                <w:sz w:val="20"/>
                <w:szCs w:val="18"/>
              </w:rPr>
              <w:t>6. Предмет — имущественные и личные неимущественные отношения, основанные на равенстве, автономии воли и имущественной самостоятельностью их участников. Преобладающий метод — диспозитивный.</w:t>
            </w:r>
          </w:p>
          <w:p w:rsidR="00472A16" w:rsidRPr="00E37C9C" w:rsidRDefault="00472A16" w:rsidP="00472A16">
            <w:pPr>
              <w:widowControl/>
              <w:autoSpaceDE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E37C9C">
              <w:rPr>
                <w:rFonts w:ascii="Times New Roman" w:eastAsia="Times New Roman" w:hAnsi="Times New Roman" w:cs="Times New Roman"/>
                <w:sz w:val="20"/>
                <w:szCs w:val="18"/>
              </w:rPr>
              <w:t>7. Предмет — общественные отношения, складывающиеся в процессе осуществления государственного управления, т.е. в связи с организацией и функционированием системы исполнительной власти на всех уровнях государства. Особенность этой отрасли права в том, что ее нормами регулируется в основном деятельность органов исполнительной власти. Основной метод — императивный, реализуемый посредством властных контрольных и правоохранительных полномочий государственных орган.</w:t>
            </w:r>
          </w:p>
          <w:p w:rsidR="00472A16" w:rsidRPr="00E37C9C" w:rsidRDefault="00472A16" w:rsidP="00472A16">
            <w:pPr>
              <w:widowControl/>
              <w:autoSpaceDE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37C9C"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8. Предметом этой отрасли права являются отношения, возникающие по поводу закрепления основ конституционного строя, формирования государственных органов, закрепления естественных и неотчуждаемых прав и свобод человека, определения правового статуса граждан и др. Преобладающим методом является </w:t>
            </w:r>
            <w:proofErr w:type="gramStart"/>
            <w:r w:rsidRPr="00E37C9C">
              <w:rPr>
                <w:rFonts w:ascii="Times New Roman" w:eastAsia="Times New Roman" w:hAnsi="Times New Roman" w:cs="Times New Roman"/>
                <w:sz w:val="20"/>
                <w:szCs w:val="18"/>
              </w:rPr>
              <w:t>императивный</w:t>
            </w:r>
            <w:proofErr w:type="gramEnd"/>
            <w:r w:rsidRPr="00E37C9C"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, реализуемый посредством реализации </w:t>
            </w:r>
            <w:proofErr w:type="spellStart"/>
            <w:r w:rsidRPr="00E37C9C">
              <w:rPr>
                <w:rFonts w:ascii="Times New Roman" w:eastAsia="Times New Roman" w:hAnsi="Times New Roman" w:cs="Times New Roman"/>
                <w:sz w:val="20"/>
                <w:szCs w:val="18"/>
              </w:rPr>
              <w:t>учредительно-закрепительных</w:t>
            </w:r>
            <w:proofErr w:type="spellEnd"/>
            <w:r w:rsidRPr="00E37C9C"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 функций государственных органов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A16" w:rsidRPr="00E37C9C" w:rsidRDefault="00472A16" w:rsidP="00472A16">
            <w:pPr>
              <w:widowControl/>
              <w:autoSpaceDE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37C9C">
              <w:rPr>
                <w:rFonts w:ascii="Times New Roman" w:eastAsia="Times New Roman" w:hAnsi="Times New Roman" w:cs="Times New Roman"/>
                <w:sz w:val="20"/>
                <w:szCs w:val="24"/>
              </w:rPr>
              <w:t>1. Кодекс РФ об административных правонарушениях, Федеральный закон РФ «О полиции», Федеральный закон РФ «Об оружии» и т.д.</w:t>
            </w:r>
          </w:p>
          <w:p w:rsidR="00472A16" w:rsidRPr="00E37C9C" w:rsidRDefault="00472A16" w:rsidP="00472A16">
            <w:pPr>
              <w:widowControl/>
              <w:autoSpaceDE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37C9C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2. Семейный кодекс РФ. </w:t>
            </w:r>
          </w:p>
          <w:p w:rsidR="00472A16" w:rsidRPr="00E37C9C" w:rsidRDefault="00472A16" w:rsidP="00472A16">
            <w:pPr>
              <w:widowControl/>
              <w:autoSpaceDE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37C9C">
              <w:rPr>
                <w:rFonts w:ascii="Times New Roman" w:eastAsia="Times New Roman" w:hAnsi="Times New Roman" w:cs="Times New Roman"/>
                <w:sz w:val="20"/>
                <w:szCs w:val="24"/>
              </w:rPr>
              <w:t>3. Конституция РФ, Федеральные Конституционные законы, Федеральные законы РФ «О гражданстве РФ», «О выборах депутатов Государственной Думы Федерального Собрания РФ», «Об общественных объединениях» и т.д.</w:t>
            </w:r>
          </w:p>
          <w:p w:rsidR="00472A16" w:rsidRPr="00E37C9C" w:rsidRDefault="00472A16" w:rsidP="00472A16">
            <w:pPr>
              <w:widowControl/>
              <w:autoSpaceDE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37C9C">
              <w:rPr>
                <w:rFonts w:ascii="Times New Roman" w:eastAsia="Times New Roman" w:hAnsi="Times New Roman" w:cs="Times New Roman"/>
                <w:sz w:val="20"/>
                <w:szCs w:val="24"/>
              </w:rPr>
              <w:t>4. Гражданский процессуальный кодекс РФ.</w:t>
            </w:r>
          </w:p>
          <w:p w:rsidR="00472A16" w:rsidRPr="00E37C9C" w:rsidRDefault="00472A16" w:rsidP="00472A16">
            <w:pPr>
              <w:widowControl/>
              <w:autoSpaceDE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37C9C">
              <w:rPr>
                <w:rFonts w:ascii="Times New Roman" w:eastAsia="Times New Roman" w:hAnsi="Times New Roman" w:cs="Times New Roman"/>
                <w:sz w:val="20"/>
                <w:szCs w:val="24"/>
              </w:rPr>
              <w:t>5. Гражданский кодекс РФ.</w:t>
            </w:r>
          </w:p>
          <w:p w:rsidR="00472A16" w:rsidRPr="00E37C9C" w:rsidRDefault="00472A16" w:rsidP="00472A16">
            <w:pPr>
              <w:widowControl/>
              <w:autoSpaceDE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37C9C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6. Трудовой Кодекс РФ. </w:t>
            </w:r>
          </w:p>
          <w:p w:rsidR="00472A16" w:rsidRPr="00E37C9C" w:rsidRDefault="00472A16" w:rsidP="00472A16">
            <w:pPr>
              <w:widowControl/>
              <w:autoSpaceDE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37C9C">
              <w:rPr>
                <w:rFonts w:ascii="Times New Roman" w:eastAsia="Times New Roman" w:hAnsi="Times New Roman" w:cs="Times New Roman"/>
                <w:sz w:val="20"/>
                <w:szCs w:val="24"/>
              </w:rPr>
              <w:t>7. Уголовно-процессуальный кодекс РФ.</w:t>
            </w:r>
          </w:p>
          <w:p w:rsidR="00472A16" w:rsidRPr="00E37C9C" w:rsidRDefault="00472A16" w:rsidP="00472A16">
            <w:pPr>
              <w:widowControl/>
              <w:autoSpaceDE/>
              <w:adjustRightInd/>
              <w:ind w:firstLine="0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37C9C">
              <w:rPr>
                <w:rFonts w:ascii="Times New Roman" w:eastAsia="Times New Roman" w:hAnsi="Times New Roman" w:cs="Times New Roman"/>
                <w:sz w:val="20"/>
                <w:szCs w:val="24"/>
              </w:rPr>
              <w:t>8. Уголовный кодекс РФ</w:t>
            </w:r>
          </w:p>
        </w:tc>
      </w:tr>
    </w:tbl>
    <w:p w:rsidR="00AF50BD" w:rsidRDefault="00AF50BD" w:rsidP="00EF606B">
      <w:pPr>
        <w:ind w:firstLine="426"/>
      </w:pPr>
    </w:p>
    <w:p w:rsidR="00E37C9C" w:rsidRDefault="00E37C9C" w:rsidP="00EF606B">
      <w:pPr>
        <w:ind w:firstLine="426"/>
      </w:pPr>
    </w:p>
    <w:p w:rsidR="00E37C9C" w:rsidRPr="008E06C4" w:rsidRDefault="00E37C9C" w:rsidP="00EF606B">
      <w:pPr>
        <w:ind w:firstLine="426"/>
      </w:pPr>
    </w:p>
    <w:p w:rsidR="00D87B0D" w:rsidRPr="00D87B0D" w:rsidRDefault="00D87B0D" w:rsidP="00D87B0D">
      <w:pPr>
        <w:widowControl/>
        <w:autoSpaceDE/>
        <w:adjustRightInd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87B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Задача 1. Перечислите права пациента.</w:t>
      </w:r>
    </w:p>
    <w:p w:rsidR="00D87B0D" w:rsidRPr="00D87B0D" w:rsidRDefault="00D87B0D" w:rsidP="00D87B0D">
      <w:pPr>
        <w:widowControl/>
        <w:autoSpaceDE/>
        <w:adjustRightInd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87B0D" w:rsidRPr="00D87B0D" w:rsidRDefault="00D87B0D" w:rsidP="00D87B0D">
      <w:pPr>
        <w:widowControl/>
        <w:autoSpaceDE/>
        <w:adjustRightInd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87B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Задача 2</w:t>
      </w:r>
    </w:p>
    <w:p w:rsidR="00D87B0D" w:rsidRPr="00D87B0D" w:rsidRDefault="00D87B0D" w:rsidP="00D87B0D">
      <w:pPr>
        <w:widowControl/>
        <w:autoSpaceDE/>
        <w:adjustRightInd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87B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20 </w:t>
      </w:r>
      <w:proofErr w:type="spellStart"/>
      <w:r w:rsidRPr="00D87B0D">
        <w:rPr>
          <w:rFonts w:ascii="Times New Roman" w:eastAsia="Times New Roman" w:hAnsi="Times New Roman" w:cs="Times New Roman"/>
          <w:color w:val="000000"/>
          <w:sz w:val="24"/>
          <w:szCs w:val="24"/>
        </w:rPr>
        <w:t>горбольницу</w:t>
      </w:r>
      <w:proofErr w:type="spellEnd"/>
      <w:r w:rsidRPr="00D87B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Ростова обратился гр-н К., житель города Майкопа Краснодарского края, в связи с приступом почечнокаменной болезни. Дежурный врач, изучив его документы (паспорт, страховое свидетельство и справку больницы г. Майкопа), с учетом удовлетворительного состояния гр-на К. и отсутствия экстренных показаний, отказал в оказании медицинской помощи на том основании, что он не является жителем г. Ростова и страховое свидетельство выдано по его месту жительства. Однако ночью состояние больного резко ухудшилось, и вызванная скорая помощь, после оказания первой помощи, увезла его в БСМП-2, где он был прооперирован. Как можно квалифицировать с правовой точки зрения действия врача 20 больницы?</w:t>
      </w:r>
    </w:p>
    <w:p w:rsidR="00D87B0D" w:rsidRPr="00D87B0D" w:rsidRDefault="00D87B0D" w:rsidP="00D87B0D">
      <w:pPr>
        <w:widowControl/>
        <w:autoSpaceDE/>
        <w:adjustRightInd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</w:p>
    <w:p w:rsidR="00D87B0D" w:rsidRPr="00D87B0D" w:rsidRDefault="00D87B0D" w:rsidP="00D87B0D">
      <w:pPr>
        <w:widowControl/>
        <w:autoSpaceDE/>
        <w:adjustRightInd/>
        <w:spacing w:after="200" w:line="276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87B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Задача 3</w:t>
      </w:r>
    </w:p>
    <w:p w:rsidR="00D87B0D" w:rsidRPr="00D87B0D" w:rsidRDefault="00D87B0D" w:rsidP="00D87B0D">
      <w:pPr>
        <w:widowControl/>
        <w:autoSpaceDE/>
        <w:adjustRightInd/>
        <w:spacing w:after="20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87B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Ассистент кафедры хирургии медицинского университета, кандидат медицинских наук, находясь в отпуске, с семьей ехал на собственной машине на черноморское побережье. При выезде из города он остановился, так как дорога была перекрыта из-за аварии. Выйдя из машины, он увидел травмированного, лежащего на обочине дороги мужчину в тяжелом состоянии, заметил открытый перелом правой бедренной кости с кровотечением, слышал, как автоинспектор вызывал скорую помощь. Но тут дорогу открыли, и он продолжил путь. Имеется ли какое-либо нарушение в </w:t>
      </w:r>
      <w:proofErr w:type="gramStart"/>
      <w:r w:rsidRPr="00D87B0D">
        <w:rPr>
          <w:rFonts w:ascii="Times New Roman" w:eastAsia="Times New Roman" w:hAnsi="Times New Roman" w:cs="Times New Roman"/>
          <w:color w:val="000000"/>
          <w:sz w:val="24"/>
          <w:szCs w:val="24"/>
        </w:rPr>
        <w:t>поведении</w:t>
      </w:r>
      <w:proofErr w:type="gramEnd"/>
      <w:r w:rsidRPr="00D87B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врача и </w:t>
      </w:r>
      <w:proofErr w:type="gramStart"/>
      <w:r w:rsidRPr="00D87B0D">
        <w:rPr>
          <w:rFonts w:ascii="Times New Roman" w:eastAsia="Times New Roman" w:hAnsi="Times New Roman" w:cs="Times New Roman"/>
          <w:color w:val="000000"/>
          <w:sz w:val="24"/>
          <w:szCs w:val="24"/>
        </w:rPr>
        <w:t>какое</w:t>
      </w:r>
      <w:proofErr w:type="gramEnd"/>
      <w:r w:rsidRPr="00D87B0D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D87B0D" w:rsidRPr="00D87B0D" w:rsidRDefault="00D87B0D" w:rsidP="00D87B0D">
      <w:pPr>
        <w:widowControl/>
        <w:autoSpaceDE/>
        <w:adjustRightInd/>
        <w:spacing w:after="200" w:line="276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87B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Задача 4</w:t>
      </w:r>
    </w:p>
    <w:p w:rsidR="00D87B0D" w:rsidRPr="00D87B0D" w:rsidRDefault="00D87B0D" w:rsidP="00D87B0D">
      <w:pPr>
        <w:widowControl/>
        <w:autoSpaceDE/>
        <w:adjustRightInd/>
        <w:spacing w:after="20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D87B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детскую городскую больницу поступил двенадцатилетний ребенок, доставленный после падения с балкона 3 этажа с повреждениями, вызвавшими кровопотерю. Требовалось срочное переливание крови, однако родители,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ссылаясь на религиозные взгляды</w:t>
      </w:r>
      <w:bookmarkStart w:id="2" w:name="_GoBack"/>
      <w:bookmarkEnd w:id="2"/>
      <w:r w:rsidRPr="00D87B0D">
        <w:rPr>
          <w:rFonts w:ascii="Times New Roman" w:eastAsia="Times New Roman" w:hAnsi="Times New Roman" w:cs="Times New Roman"/>
          <w:color w:val="000000"/>
          <w:sz w:val="24"/>
          <w:szCs w:val="24"/>
        </w:rPr>
        <w:t>, не дали согласие врачам на переливание крови. Врачи, после информации о последствиях их отказа не стали делать эту процедуру, пытаясь остановить кровь медикаментозными средствами, но ребенок умер от обильной кровопотери. Ответственен ли медицинский персонал за смерть мальчика?</w:t>
      </w:r>
      <w:r w:rsidRPr="00D87B0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D87B0D" w:rsidRPr="00D87B0D" w:rsidRDefault="00D87B0D" w:rsidP="00D87B0D">
      <w:pPr>
        <w:widowControl/>
        <w:autoSpaceDE/>
        <w:adjustRightInd/>
        <w:spacing w:after="200" w:line="276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87B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Задача 5</w:t>
      </w:r>
    </w:p>
    <w:p w:rsidR="00D87B0D" w:rsidRPr="00D87B0D" w:rsidRDefault="00D87B0D" w:rsidP="00D87B0D">
      <w:pPr>
        <w:widowControl/>
        <w:autoSpaceDE/>
        <w:adjustRightInd/>
        <w:spacing w:after="200" w:line="276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7B0D">
        <w:rPr>
          <w:rFonts w:ascii="Times New Roman" w:eastAsia="Times New Roman" w:hAnsi="Times New Roman" w:cs="Times New Roman"/>
          <w:color w:val="000000"/>
          <w:sz w:val="24"/>
          <w:szCs w:val="24"/>
        </w:rPr>
        <w:t>К опытной акушерке НИИ акушерства и педиатрии в частном порядке обратились родители 16-летней девушки с просьбой за вознаграждение, но тайно произвести ей аборт. Они объяснили, что дочь призналась, что ее изнасиловали, и после этого наступила беременность, срок которой исчисляется в 14 недель, но им это стало известно только теперь. На семейном совете решили не заявлять об изнасиловании и вообще скрыть этот позор. Акушерка вошла в положение семьи, у себя дома произвела операцию по прерыванию беременности в стерильных условиях, с использованием принесенных из отделения инструментов. Имеется ли в этом случае правонарушение?</w:t>
      </w:r>
      <w:r w:rsidRPr="00D87B0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8E06C4" w:rsidRPr="00D87B0D" w:rsidRDefault="008E06C4">
      <w:pPr>
        <w:ind w:firstLine="426"/>
        <w:rPr>
          <w:rFonts w:ascii="Times New Roman" w:hAnsi="Times New Roman" w:cs="Times New Roman"/>
        </w:rPr>
      </w:pPr>
    </w:p>
    <w:sectPr w:rsidR="008E06C4" w:rsidRPr="00D87B0D" w:rsidSect="00E37C9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41E9"/>
    <w:multiLevelType w:val="hybridMultilevel"/>
    <w:tmpl w:val="FB407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D0BFE"/>
    <w:multiLevelType w:val="hybridMultilevel"/>
    <w:tmpl w:val="0FDAA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FD2DF5"/>
    <w:multiLevelType w:val="hybridMultilevel"/>
    <w:tmpl w:val="F2E83646"/>
    <w:lvl w:ilvl="0" w:tplc="5FF48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EC0C00"/>
    <w:multiLevelType w:val="hybridMultilevel"/>
    <w:tmpl w:val="992CDA00"/>
    <w:lvl w:ilvl="0" w:tplc="27E84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E32F6F"/>
    <w:multiLevelType w:val="hybridMultilevel"/>
    <w:tmpl w:val="06C2A9F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FF66901"/>
    <w:multiLevelType w:val="hybridMultilevel"/>
    <w:tmpl w:val="AC70E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6C27BB"/>
    <w:multiLevelType w:val="hybridMultilevel"/>
    <w:tmpl w:val="12F46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92077F"/>
    <w:multiLevelType w:val="hybridMultilevel"/>
    <w:tmpl w:val="D71006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B420B7"/>
    <w:multiLevelType w:val="hybridMultilevel"/>
    <w:tmpl w:val="9284365A"/>
    <w:lvl w:ilvl="0" w:tplc="8D1CE1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BF04210"/>
    <w:multiLevelType w:val="hybridMultilevel"/>
    <w:tmpl w:val="DC228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ED20C2"/>
    <w:multiLevelType w:val="hybridMultilevel"/>
    <w:tmpl w:val="665EB162"/>
    <w:lvl w:ilvl="0" w:tplc="00B8E9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E7A2F82"/>
    <w:multiLevelType w:val="hybridMultilevel"/>
    <w:tmpl w:val="6958D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3115F3"/>
    <w:multiLevelType w:val="hybridMultilevel"/>
    <w:tmpl w:val="5CFCAC0C"/>
    <w:lvl w:ilvl="0" w:tplc="5C3AB9C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59371D"/>
    <w:multiLevelType w:val="hybridMultilevel"/>
    <w:tmpl w:val="DE586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374431"/>
    <w:multiLevelType w:val="hybridMultilevel"/>
    <w:tmpl w:val="AF3AD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A70F86"/>
    <w:multiLevelType w:val="hybridMultilevel"/>
    <w:tmpl w:val="840C4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D11246"/>
    <w:multiLevelType w:val="hybridMultilevel"/>
    <w:tmpl w:val="99746E86"/>
    <w:lvl w:ilvl="0" w:tplc="FC6C51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055F7B"/>
    <w:multiLevelType w:val="hybridMultilevel"/>
    <w:tmpl w:val="509C0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874025"/>
    <w:multiLevelType w:val="hybridMultilevel"/>
    <w:tmpl w:val="3EACA80E"/>
    <w:lvl w:ilvl="0" w:tplc="98A0B9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89F472C"/>
    <w:multiLevelType w:val="hybridMultilevel"/>
    <w:tmpl w:val="623AD6E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8D443FF"/>
    <w:multiLevelType w:val="hybridMultilevel"/>
    <w:tmpl w:val="2EB09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D70D0B"/>
    <w:multiLevelType w:val="hybridMultilevel"/>
    <w:tmpl w:val="BD9CC060"/>
    <w:lvl w:ilvl="0" w:tplc="98A0B9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571106E"/>
    <w:multiLevelType w:val="hybridMultilevel"/>
    <w:tmpl w:val="48B84960"/>
    <w:lvl w:ilvl="0" w:tplc="98A0B9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7D01989"/>
    <w:multiLevelType w:val="hybridMultilevel"/>
    <w:tmpl w:val="A0BCCDCE"/>
    <w:lvl w:ilvl="0" w:tplc="98A0B9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4EE583D"/>
    <w:multiLevelType w:val="hybridMultilevel"/>
    <w:tmpl w:val="28C21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0502AB"/>
    <w:multiLevelType w:val="hybridMultilevel"/>
    <w:tmpl w:val="72048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575D13"/>
    <w:multiLevelType w:val="hybridMultilevel"/>
    <w:tmpl w:val="FD52C6EE"/>
    <w:lvl w:ilvl="0" w:tplc="F19C8B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4937EBA"/>
    <w:multiLevelType w:val="hybridMultilevel"/>
    <w:tmpl w:val="6A9C4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C6019D"/>
    <w:multiLevelType w:val="hybridMultilevel"/>
    <w:tmpl w:val="F104BA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E70D10"/>
    <w:multiLevelType w:val="hybridMultilevel"/>
    <w:tmpl w:val="B93CD87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DB96717"/>
    <w:multiLevelType w:val="hybridMultilevel"/>
    <w:tmpl w:val="9D3ED398"/>
    <w:lvl w:ilvl="0" w:tplc="82B00C0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F066E8"/>
    <w:multiLevelType w:val="hybridMultilevel"/>
    <w:tmpl w:val="4960682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29"/>
  </w:num>
  <w:num w:numId="5">
    <w:abstractNumId w:val="19"/>
  </w:num>
  <w:num w:numId="6">
    <w:abstractNumId w:val="4"/>
  </w:num>
  <w:num w:numId="7">
    <w:abstractNumId w:val="3"/>
  </w:num>
  <w:num w:numId="8">
    <w:abstractNumId w:val="21"/>
  </w:num>
  <w:num w:numId="9">
    <w:abstractNumId w:val="18"/>
  </w:num>
  <w:num w:numId="10">
    <w:abstractNumId w:val="31"/>
  </w:num>
  <w:num w:numId="11">
    <w:abstractNumId w:val="23"/>
  </w:num>
  <w:num w:numId="12">
    <w:abstractNumId w:val="22"/>
  </w:num>
  <w:num w:numId="13">
    <w:abstractNumId w:val="1"/>
  </w:num>
  <w:num w:numId="14">
    <w:abstractNumId w:val="15"/>
  </w:num>
  <w:num w:numId="15">
    <w:abstractNumId w:val="25"/>
  </w:num>
  <w:num w:numId="16">
    <w:abstractNumId w:val="24"/>
  </w:num>
  <w:num w:numId="17">
    <w:abstractNumId w:val="5"/>
  </w:num>
  <w:num w:numId="18">
    <w:abstractNumId w:val="28"/>
  </w:num>
  <w:num w:numId="19">
    <w:abstractNumId w:val="13"/>
  </w:num>
  <w:num w:numId="20">
    <w:abstractNumId w:val="10"/>
  </w:num>
  <w:num w:numId="21">
    <w:abstractNumId w:val="20"/>
  </w:num>
  <w:num w:numId="22">
    <w:abstractNumId w:val="17"/>
  </w:num>
  <w:num w:numId="23">
    <w:abstractNumId w:val="6"/>
  </w:num>
  <w:num w:numId="24">
    <w:abstractNumId w:val="14"/>
  </w:num>
  <w:num w:numId="25">
    <w:abstractNumId w:val="30"/>
  </w:num>
  <w:num w:numId="26">
    <w:abstractNumId w:val="12"/>
  </w:num>
  <w:num w:numId="27">
    <w:abstractNumId w:val="16"/>
  </w:num>
  <w:num w:numId="28">
    <w:abstractNumId w:val="27"/>
  </w:num>
  <w:num w:numId="29">
    <w:abstractNumId w:val="26"/>
  </w:num>
  <w:num w:numId="30">
    <w:abstractNumId w:val="0"/>
  </w:num>
  <w:num w:numId="31">
    <w:abstractNumId w:val="11"/>
  </w:num>
  <w:num w:numId="3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EF606B"/>
    <w:rsid w:val="001F79FE"/>
    <w:rsid w:val="002E0152"/>
    <w:rsid w:val="00472A16"/>
    <w:rsid w:val="004F65F9"/>
    <w:rsid w:val="00505224"/>
    <w:rsid w:val="00545C02"/>
    <w:rsid w:val="008E06C4"/>
    <w:rsid w:val="00912E85"/>
    <w:rsid w:val="009924CE"/>
    <w:rsid w:val="00AF50BD"/>
    <w:rsid w:val="00B9331C"/>
    <w:rsid w:val="00D87B0D"/>
    <w:rsid w:val="00E37C9C"/>
    <w:rsid w:val="00EF606B"/>
    <w:rsid w:val="00F91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06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606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F606B"/>
    <w:pPr>
      <w:ind w:left="720"/>
      <w:contextualSpacing/>
    </w:pPr>
  </w:style>
  <w:style w:type="paragraph" w:customStyle="1" w:styleId="a5">
    <w:name w:val="Заголовок статьи"/>
    <w:basedOn w:val="a"/>
    <w:next w:val="a"/>
    <w:uiPriority w:val="99"/>
    <w:rsid w:val="00EF606B"/>
    <w:pPr>
      <w:ind w:left="1612" w:hanging="892"/>
    </w:pPr>
  </w:style>
  <w:style w:type="table" w:styleId="a6">
    <w:name w:val="Table Grid"/>
    <w:basedOn w:val="a1"/>
    <w:uiPriority w:val="59"/>
    <w:rsid w:val="00472A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06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606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F606B"/>
    <w:pPr>
      <w:ind w:left="720"/>
      <w:contextualSpacing/>
    </w:pPr>
  </w:style>
  <w:style w:type="paragraph" w:customStyle="1" w:styleId="a5">
    <w:name w:val="Заголовок статьи"/>
    <w:basedOn w:val="a"/>
    <w:next w:val="a"/>
    <w:uiPriority w:val="99"/>
    <w:rsid w:val="00EF606B"/>
    <w:pPr>
      <w:ind w:left="1612" w:hanging="892"/>
    </w:pPr>
  </w:style>
  <w:style w:type="table" w:styleId="a6">
    <w:name w:val="Table Grid"/>
    <w:basedOn w:val="a1"/>
    <w:uiPriority w:val="59"/>
    <w:rsid w:val="00472A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1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1688</Words>
  <Characters>9623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316</cp:lastModifiedBy>
  <cp:revision>8</cp:revision>
  <cp:lastPrinted>2018-10-12T03:55:00Z</cp:lastPrinted>
  <dcterms:created xsi:type="dcterms:W3CDTF">2016-10-19T12:33:00Z</dcterms:created>
  <dcterms:modified xsi:type="dcterms:W3CDTF">2018-10-12T03:56:00Z</dcterms:modified>
</cp:coreProperties>
</file>